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86CF" w14:textId="77777777" w:rsidR="00743525" w:rsidRPr="004D3FD3" w:rsidRDefault="00743525" w:rsidP="00EF1676">
      <w:pPr>
        <w:pStyle w:val="BodyText"/>
        <w:jc w:val="both"/>
      </w:pPr>
    </w:p>
    <w:p w14:paraId="278E51D2" w14:textId="77777777" w:rsidR="00C20689" w:rsidRPr="004D3FD3" w:rsidRDefault="00C20689" w:rsidP="00EF1676">
      <w:pPr>
        <w:pStyle w:val="BodyText"/>
        <w:jc w:val="both"/>
      </w:pPr>
    </w:p>
    <w:p w14:paraId="3EC2952E" w14:textId="77777777" w:rsidR="00DB7327" w:rsidRDefault="00DB7327" w:rsidP="00EF1676">
      <w:pPr>
        <w:pStyle w:val="BodyText"/>
        <w:jc w:val="both"/>
      </w:pPr>
    </w:p>
    <w:p w14:paraId="49E1D090" w14:textId="77777777" w:rsidR="00DB7327" w:rsidRDefault="00DB7327" w:rsidP="00EF1676">
      <w:pPr>
        <w:pStyle w:val="BodyText"/>
        <w:jc w:val="both"/>
      </w:pPr>
    </w:p>
    <w:p w14:paraId="770B0FC2" w14:textId="77777777" w:rsidR="00DB7327" w:rsidRDefault="00DB7327" w:rsidP="00EF1676">
      <w:pPr>
        <w:pStyle w:val="BodyText"/>
        <w:jc w:val="both"/>
      </w:pPr>
    </w:p>
    <w:p w14:paraId="7E687172" w14:textId="77777777" w:rsidR="00DB7327" w:rsidRDefault="00DB7327" w:rsidP="00EF1676">
      <w:pPr>
        <w:pStyle w:val="BodyText"/>
        <w:jc w:val="both"/>
      </w:pPr>
    </w:p>
    <w:p w14:paraId="07D518E1" w14:textId="77777777" w:rsidR="00DB7327" w:rsidRDefault="00DB7327" w:rsidP="00EF1676">
      <w:pPr>
        <w:pStyle w:val="BodyText"/>
        <w:jc w:val="both"/>
      </w:pPr>
    </w:p>
    <w:p w14:paraId="152829F6" w14:textId="77777777" w:rsidR="00DB7327" w:rsidRDefault="00DB7327" w:rsidP="00EF1676">
      <w:pPr>
        <w:pStyle w:val="BodyText"/>
        <w:jc w:val="both"/>
      </w:pPr>
    </w:p>
    <w:p w14:paraId="40DE7B03" w14:textId="77777777" w:rsidR="00DB7327" w:rsidRDefault="00DB7327" w:rsidP="00EF1676">
      <w:pPr>
        <w:pStyle w:val="BodyText"/>
        <w:jc w:val="both"/>
      </w:pPr>
    </w:p>
    <w:p w14:paraId="32220838" w14:textId="77777777" w:rsidR="00DB7327" w:rsidRDefault="00DB7327" w:rsidP="00EF1676">
      <w:pPr>
        <w:pStyle w:val="BodyText"/>
        <w:jc w:val="both"/>
      </w:pPr>
    </w:p>
    <w:p w14:paraId="5EA215EC" w14:textId="77777777" w:rsidR="00DB7327" w:rsidRDefault="00DB7327" w:rsidP="00EF1676">
      <w:pPr>
        <w:pStyle w:val="BodyText"/>
        <w:jc w:val="both"/>
      </w:pPr>
    </w:p>
    <w:p w14:paraId="0B2FE6D0" w14:textId="77777777" w:rsidR="00DB7327" w:rsidRDefault="00DB7327" w:rsidP="00EF1676">
      <w:pPr>
        <w:pStyle w:val="BodyText"/>
        <w:jc w:val="both"/>
      </w:pPr>
    </w:p>
    <w:p w14:paraId="47B67881" w14:textId="77777777" w:rsidR="00DB7327" w:rsidRDefault="00DB7327" w:rsidP="00EF1676">
      <w:pPr>
        <w:pStyle w:val="BodyText"/>
        <w:jc w:val="both"/>
      </w:pPr>
    </w:p>
    <w:p w14:paraId="3E39B685" w14:textId="77777777" w:rsidR="00DB7327" w:rsidRDefault="00DB7327" w:rsidP="00EF1676">
      <w:pPr>
        <w:pStyle w:val="BodyText"/>
        <w:jc w:val="both"/>
      </w:pPr>
    </w:p>
    <w:p w14:paraId="471BD4FF" w14:textId="77777777" w:rsidR="00DB7327" w:rsidRDefault="00DB7327" w:rsidP="00EF1676">
      <w:pPr>
        <w:pStyle w:val="BodyText"/>
        <w:jc w:val="both"/>
      </w:pPr>
    </w:p>
    <w:p w14:paraId="11C71BD2" w14:textId="77777777" w:rsidR="00DB7327" w:rsidRDefault="00DB7327" w:rsidP="00EF1676">
      <w:pPr>
        <w:pStyle w:val="BodyText"/>
        <w:jc w:val="both"/>
      </w:pPr>
    </w:p>
    <w:p w14:paraId="1E831152" w14:textId="77777777" w:rsidR="00DB7327" w:rsidRDefault="00DB7327" w:rsidP="00EF1676">
      <w:pPr>
        <w:pStyle w:val="BodyText"/>
        <w:jc w:val="both"/>
      </w:pPr>
    </w:p>
    <w:p w14:paraId="253C3BF3" w14:textId="77777777" w:rsidR="00DB7327" w:rsidRDefault="00DB7327" w:rsidP="00EF1676">
      <w:pPr>
        <w:pStyle w:val="BodyText"/>
        <w:jc w:val="both"/>
      </w:pPr>
    </w:p>
    <w:p w14:paraId="12D4A5DB" w14:textId="77777777" w:rsidR="00DB7327" w:rsidRDefault="00DB7327" w:rsidP="00EF1676">
      <w:pPr>
        <w:pStyle w:val="BodyText"/>
        <w:jc w:val="both"/>
      </w:pPr>
    </w:p>
    <w:p w14:paraId="02EB8E77" w14:textId="77777777" w:rsidR="00DB7327" w:rsidRDefault="00DB7327" w:rsidP="00EF1676">
      <w:pPr>
        <w:pStyle w:val="BodyText"/>
        <w:jc w:val="both"/>
      </w:pPr>
    </w:p>
    <w:p w14:paraId="471B0158" w14:textId="24165671" w:rsidR="00DB7327" w:rsidRDefault="008F0D9B" w:rsidP="00EF1676">
      <w:pPr>
        <w:pStyle w:val="BodyText"/>
        <w:jc w:val="both"/>
        <w:sectPr w:rsidR="00DB7327" w:rsidSect="007E1551">
          <w:headerReference w:type="even" r:id="rId12"/>
          <w:footerReference w:type="even" r:id="rId13"/>
          <w:headerReference w:type="first" r:id="rId14"/>
          <w:pgSz w:w="11906" w:h="16838" w:code="9"/>
          <w:pgMar w:top="2000" w:right="1134" w:bottom="1134" w:left="1134" w:header="680" w:footer="680" w:gutter="0"/>
          <w:pgNumType w:start="1"/>
          <w:cols w:space="708"/>
          <w:titlePg/>
          <w:docGrid w:linePitch="360"/>
        </w:sectPr>
      </w:pPr>
      <w:r w:rsidRPr="004D3FD3">
        <w:rPr>
          <w:noProof/>
          <w:lang w:eastAsia="en-GB"/>
        </w:rPr>
        <mc:AlternateContent>
          <mc:Choice Requires="wps">
            <w:drawing>
              <wp:anchor distT="0" distB="0" distL="114300" distR="114300" simplePos="0" relativeHeight="251662336" behindDoc="0" locked="1" layoutInCell="1" allowOverlap="1" wp14:anchorId="30DE36B3" wp14:editId="56A9F807">
                <wp:simplePos x="0" y="0"/>
                <wp:positionH relativeFrom="margin">
                  <wp:align>center</wp:align>
                </wp:positionH>
                <wp:positionV relativeFrom="page">
                  <wp:posOffset>3599180</wp:posOffset>
                </wp:positionV>
                <wp:extent cx="7199630" cy="396000"/>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396000"/>
                        </a:xfrm>
                        <a:prstGeom prst="rect">
                          <a:avLst/>
                        </a:prstGeom>
                        <a:noFill/>
                        <a:ln w="9525">
                          <a:noFill/>
                          <a:miter lim="800000"/>
                          <a:headEnd/>
                          <a:tailEnd/>
                        </a:ln>
                      </wps:spPr>
                      <wps:txbx>
                        <w:txbxContent>
                          <w:p w14:paraId="009E6FDF" w14:textId="63E3A2F8" w:rsidR="00DB7327" w:rsidRPr="00313B85" w:rsidRDefault="00DB7327" w:rsidP="00313B85">
                            <w:pPr>
                              <w:pStyle w:val="Version"/>
                            </w:pPr>
                            <w:r w:rsidRPr="00313B85">
                              <w:rPr>
                                <w:bCs w:val="0"/>
                                <w:iCs w:val="0"/>
                              </w:rPr>
                              <w:t xml:space="preserve">Version </w:t>
                            </w:r>
                            <w:r>
                              <w:rPr>
                                <w:bCs w:val="0"/>
                                <w:iCs w:val="0"/>
                              </w:rPr>
                              <w:t>2.3</w:t>
                            </w:r>
                            <w:r w:rsidRPr="00313B85">
                              <w:rPr>
                                <w:bCs w:val="0"/>
                                <w:iCs w:val="0"/>
                              </w:rPr>
                              <w:t>, September 2017</w:t>
                            </w:r>
                          </w:p>
                        </w:txbxContent>
                      </wps:txbx>
                      <wps:bodyPr rot="0" vert="horz" wrap="square" lIns="180000" tIns="0" rIns="18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3.4pt;width:566.9pt;height:31.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" filled="f" stroked="f">
                <v:textbox inset="5mm,0,5mm,0">
                  <w:txbxContent>
                    <w:p w14:paraId="009E6FDF" w14:textId="63E3A2F8" w:rsidR="00DB7327" w:rsidRPr="00313B85" w:rsidRDefault="00DB7327" w:rsidP="00313B85">
                      <w:pPr>
                        <w:pStyle w:val="Version"/>
                      </w:pPr>
                      <w:r w:rsidRPr="00313B85">
                        <w:rPr>
                          <w:bCs w:val="0"/>
                          <w:iCs w:val="0"/>
                        </w:rPr>
                        <w:t xml:space="preserve">Version </w:t>
                      </w:r>
                      <w:r>
                        <w:rPr>
                          <w:bCs w:val="0"/>
                          <w:iCs w:val="0"/>
                        </w:rPr>
                        <w:t>2.3</w:t>
                      </w:r>
                      <w:r w:rsidRPr="00313B85">
                        <w:rPr>
                          <w:bCs w:val="0"/>
                          <w:iCs w:val="0"/>
                        </w:rPr>
                        <w:t>, September 2017</w:t>
                      </w:r>
                    </w:p>
                  </w:txbxContent>
                </v:textbox>
                <w10:wrap anchorx="margin" anchory="page"/>
                <w10:anchorlock/>
              </v:shape>
            </w:pict>
          </mc:Fallback>
        </mc:AlternateContent>
      </w:r>
      <w:r w:rsidR="007E1551" w:rsidRPr="004D3FD3">
        <w:rPr>
          <w:noProof/>
          <w:lang w:eastAsia="en-GB"/>
        </w:rPr>
        <mc:AlternateContent>
          <mc:Choice Requires="wps">
            <w:drawing>
              <wp:anchor distT="0" distB="0" distL="114300" distR="114300" simplePos="0" relativeHeight="251656192" behindDoc="0" locked="1" layoutInCell="1" allowOverlap="1" wp14:anchorId="316D87D9" wp14:editId="1473BD56">
                <wp:simplePos x="0" y="0"/>
                <wp:positionH relativeFrom="page">
                  <wp:posOffset>180975</wp:posOffset>
                </wp:positionH>
                <wp:positionV relativeFrom="page">
                  <wp:posOffset>1619250</wp:posOffset>
                </wp:positionV>
                <wp:extent cx="7199630" cy="1981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1981200"/>
                        </a:xfrm>
                        <a:prstGeom prst="rect">
                          <a:avLst/>
                        </a:prstGeom>
                        <a:noFill/>
                        <a:ln w="9525">
                          <a:noFill/>
                          <a:miter lim="800000"/>
                          <a:headEnd/>
                          <a:tailEnd/>
                        </a:ln>
                      </wps:spPr>
                      <wps:txbx>
                        <w:txbxContent>
                          <w:p w14:paraId="3FC617B6" w14:textId="796F9D12" w:rsidR="00DB7327" w:rsidRPr="00313B85" w:rsidRDefault="00DB7327" w:rsidP="00313B85">
                            <w:pPr>
                              <w:pStyle w:val="Heading2"/>
                              <w:spacing w:line="540" w:lineRule="exact"/>
                              <w:rPr>
                                <w:sz w:val="48"/>
                                <w:szCs w:val="48"/>
                              </w:rPr>
                            </w:pPr>
                            <w:bookmarkStart w:id="0" w:name="OLE_LINK41"/>
                            <w:r w:rsidRPr="00313B85">
                              <w:rPr>
                                <w:sz w:val="48"/>
                                <w:szCs w:val="48"/>
                              </w:rPr>
                              <w:t>SEEMP Part I template f</w:t>
                            </w:r>
                            <w:bookmarkStart w:id="1" w:name="_GoBack"/>
                            <w:bookmarkEnd w:id="1"/>
                            <w:r w:rsidRPr="00313B85">
                              <w:rPr>
                                <w:sz w:val="48"/>
                                <w:szCs w:val="48"/>
                              </w:rPr>
                              <w:t xml:space="preserve">or </w:t>
                            </w:r>
                            <w:proofErr w:type="spellStart"/>
                            <w:r w:rsidR="0052182A">
                              <w:rPr>
                                <w:sz w:val="48"/>
                                <w:szCs w:val="48"/>
                              </w:rPr>
                              <w:t>s</w:t>
                            </w:r>
                            <w:r w:rsidR="006846A0" w:rsidRPr="00313B85">
                              <w:rPr>
                                <w:sz w:val="48"/>
                                <w:szCs w:val="48"/>
                              </w:rPr>
                              <w:t>hipowners</w:t>
                            </w:r>
                            <w:proofErr w:type="spellEnd"/>
                            <w:r w:rsidR="006846A0" w:rsidRPr="00313B85">
                              <w:rPr>
                                <w:sz w:val="48"/>
                                <w:szCs w:val="48"/>
                              </w:rPr>
                              <w:t xml:space="preserve"> </w:t>
                            </w:r>
                            <w:r w:rsidRPr="00313B85">
                              <w:rPr>
                                <w:sz w:val="48"/>
                                <w:szCs w:val="48"/>
                              </w:rPr>
                              <w:t xml:space="preserve">and </w:t>
                            </w:r>
                            <w:r w:rsidR="0052182A">
                              <w:rPr>
                                <w:sz w:val="48"/>
                                <w:szCs w:val="48"/>
                              </w:rPr>
                              <w:t>o</w:t>
                            </w:r>
                            <w:r w:rsidR="006846A0" w:rsidRPr="00313B85">
                              <w:rPr>
                                <w:sz w:val="48"/>
                                <w:szCs w:val="48"/>
                              </w:rPr>
                              <w:t>perators</w:t>
                            </w:r>
                          </w:p>
                          <w:bookmarkEnd w:id="0"/>
                          <w:p w14:paraId="316D881A" w14:textId="27C206E0" w:rsidR="00DB7327" w:rsidRPr="0086138A" w:rsidRDefault="00DB7327" w:rsidP="00313B85">
                            <w:pPr>
                              <w:pStyle w:val="TitlePage-Subtitle"/>
                            </w:pPr>
                            <w:r>
                              <w:t>A Lloyd’s Register guidance document</w:t>
                            </w:r>
                          </w:p>
                          <w:p w14:paraId="316D881B" w14:textId="77777777" w:rsidR="00DB7327" w:rsidRPr="00313B85" w:rsidRDefault="00DB7327" w:rsidP="00313B85">
                            <w:pPr>
                              <w:pStyle w:val="Heading2"/>
                              <w:spacing w:line="330" w:lineRule="exact"/>
                              <w:rPr>
                                <w:sz w:val="29"/>
                                <w:szCs w:val="29"/>
                              </w:rPr>
                            </w:pPr>
                          </w:p>
                          <w:p w14:paraId="316D881C" w14:textId="77777777" w:rsidR="00DB7327" w:rsidRDefault="00DB7327" w:rsidP="00B24BB9">
                            <w:pPr>
                              <w:pStyle w:val="Heading2"/>
                            </w:pPr>
                          </w:p>
                          <w:p w14:paraId="316D881D" w14:textId="77777777" w:rsidR="00DB7327" w:rsidRDefault="00DB7327" w:rsidP="00B24BB9">
                            <w:pPr>
                              <w:pStyle w:val="Heading2"/>
                            </w:pPr>
                          </w:p>
                          <w:p w14:paraId="316D881E" w14:textId="77777777" w:rsidR="00DB7327" w:rsidRDefault="00DB7327" w:rsidP="00B24BB9">
                            <w:pPr>
                              <w:pStyle w:val="Heading2"/>
                            </w:pPr>
                          </w:p>
                          <w:p w14:paraId="316D881F" w14:textId="77777777" w:rsidR="00DB7327" w:rsidRDefault="00DB7327" w:rsidP="00B24BB9">
                            <w:pPr>
                              <w:pStyle w:val="Heading2"/>
                            </w:pPr>
                          </w:p>
                          <w:p w14:paraId="316D8820" w14:textId="77777777" w:rsidR="00DB7327" w:rsidRDefault="00DB7327" w:rsidP="00B24BB9">
                            <w:pPr>
                              <w:pStyle w:val="Heading2"/>
                            </w:pPr>
                          </w:p>
                          <w:p w14:paraId="316D8821" w14:textId="77777777" w:rsidR="00DB7327" w:rsidRDefault="00DB7327" w:rsidP="00B24BB9">
                            <w:pPr>
                              <w:pStyle w:val="Heading2"/>
                            </w:pPr>
                          </w:p>
                          <w:p w14:paraId="316D8822" w14:textId="77777777" w:rsidR="00DB7327" w:rsidRDefault="00DB7327" w:rsidP="00B24BB9">
                            <w:pPr>
                              <w:pStyle w:val="Heading2"/>
                            </w:pPr>
                          </w:p>
                          <w:p w14:paraId="316D8823" w14:textId="77777777" w:rsidR="00DB7327" w:rsidRDefault="00DB7327" w:rsidP="00B24BB9">
                            <w:pPr>
                              <w:pStyle w:val="Heading2"/>
                            </w:pPr>
                          </w:p>
                          <w:p w14:paraId="316D8824" w14:textId="77777777" w:rsidR="00DB7327" w:rsidRDefault="00DB7327" w:rsidP="00B24BB9">
                            <w:pPr>
                              <w:pStyle w:val="Heading2"/>
                            </w:pPr>
                          </w:p>
                          <w:p w14:paraId="316D8825" w14:textId="77777777" w:rsidR="00DB7327" w:rsidRDefault="00DB7327" w:rsidP="00B24BB9">
                            <w:pPr>
                              <w:pStyle w:val="Heading2"/>
                            </w:pPr>
                          </w:p>
                          <w:p w14:paraId="316D8826" w14:textId="77777777" w:rsidR="00DB7327" w:rsidRDefault="00DB7327" w:rsidP="00B24BB9">
                            <w:pPr>
                              <w:pStyle w:val="Heading2"/>
                            </w:pPr>
                          </w:p>
                          <w:p w14:paraId="316D8827" w14:textId="77777777" w:rsidR="00DB7327" w:rsidRDefault="00DB7327" w:rsidP="00B24BB9">
                            <w:pPr>
                              <w:pStyle w:val="Heading2"/>
                            </w:pPr>
                          </w:p>
                          <w:p w14:paraId="316D8828" w14:textId="77777777" w:rsidR="00DB7327" w:rsidRDefault="00DB7327" w:rsidP="00B24BB9">
                            <w:pPr>
                              <w:pStyle w:val="Heading2"/>
                            </w:pPr>
                          </w:p>
                          <w:p w14:paraId="316D8829" w14:textId="77777777" w:rsidR="00DB7327" w:rsidRDefault="00DB7327" w:rsidP="00B24BB9">
                            <w:pPr>
                              <w:pStyle w:val="Heading2"/>
                            </w:pPr>
                          </w:p>
                          <w:p w14:paraId="316D882A" w14:textId="77777777" w:rsidR="00DB7327" w:rsidRDefault="00DB7327" w:rsidP="00B24BB9">
                            <w:pPr>
                              <w:pStyle w:val="Heading2"/>
                            </w:pPr>
                          </w:p>
                          <w:p w14:paraId="316D882B" w14:textId="77777777" w:rsidR="00DB7327" w:rsidRPr="007C7E50" w:rsidRDefault="00DB7327" w:rsidP="002115A5">
                            <w:pPr>
                              <w:pStyle w:val="Heading2"/>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25pt;margin-top:127.5pt;width:566.9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" filled="f" stroked="f">
                <v:textbox inset="5mm,5mm,5mm,5mm">
                  <w:txbxContent>
                    <w:p w14:paraId="3FC617B6" w14:textId="796F9D12" w:rsidR="00DB7327" w:rsidRPr="00313B85" w:rsidRDefault="00DB7327" w:rsidP="00313B85">
                      <w:pPr>
                        <w:pStyle w:val="Heading2"/>
                        <w:spacing w:line="540" w:lineRule="exact"/>
                        <w:rPr>
                          <w:sz w:val="48"/>
                          <w:szCs w:val="48"/>
                        </w:rPr>
                      </w:pPr>
                      <w:bookmarkStart w:id="1" w:name="OLE_LINK41"/>
                      <w:r w:rsidRPr="00313B85">
                        <w:rPr>
                          <w:sz w:val="48"/>
                          <w:szCs w:val="48"/>
                        </w:rPr>
                        <w:t xml:space="preserve">SEEMP Part I template for </w:t>
                      </w:r>
                      <w:proofErr w:type="spellStart"/>
                      <w:r w:rsidR="0052182A">
                        <w:rPr>
                          <w:sz w:val="48"/>
                          <w:szCs w:val="48"/>
                        </w:rPr>
                        <w:t>s</w:t>
                      </w:r>
                      <w:r w:rsidR="006846A0" w:rsidRPr="00313B85">
                        <w:rPr>
                          <w:sz w:val="48"/>
                          <w:szCs w:val="48"/>
                        </w:rPr>
                        <w:t>hipowners</w:t>
                      </w:r>
                      <w:proofErr w:type="spellEnd"/>
                      <w:r w:rsidR="006846A0" w:rsidRPr="00313B85">
                        <w:rPr>
                          <w:sz w:val="48"/>
                          <w:szCs w:val="48"/>
                        </w:rPr>
                        <w:t xml:space="preserve"> </w:t>
                      </w:r>
                      <w:r w:rsidRPr="00313B85">
                        <w:rPr>
                          <w:sz w:val="48"/>
                          <w:szCs w:val="48"/>
                        </w:rPr>
                        <w:t xml:space="preserve">and </w:t>
                      </w:r>
                      <w:r w:rsidR="0052182A">
                        <w:rPr>
                          <w:sz w:val="48"/>
                          <w:szCs w:val="48"/>
                        </w:rPr>
                        <w:t>o</w:t>
                      </w:r>
                      <w:r w:rsidR="006846A0" w:rsidRPr="00313B85">
                        <w:rPr>
                          <w:sz w:val="48"/>
                          <w:szCs w:val="48"/>
                        </w:rPr>
                        <w:t>perators</w:t>
                      </w:r>
                    </w:p>
                    <w:bookmarkEnd w:id="1"/>
                    <w:p w14:paraId="316D881A" w14:textId="27C206E0" w:rsidR="00DB7327" w:rsidRPr="0086138A" w:rsidRDefault="00DB7327" w:rsidP="00313B85">
                      <w:pPr>
                        <w:pStyle w:val="TitlePage-Subtitle"/>
                      </w:pPr>
                      <w:r>
                        <w:t>A Lloyd’s Register guidance document</w:t>
                      </w:r>
                    </w:p>
                    <w:p w14:paraId="316D881B" w14:textId="77777777" w:rsidR="00DB7327" w:rsidRPr="00313B85" w:rsidRDefault="00DB7327" w:rsidP="00313B85">
                      <w:pPr>
                        <w:pStyle w:val="Heading2"/>
                        <w:spacing w:line="330" w:lineRule="exact"/>
                        <w:rPr>
                          <w:sz w:val="29"/>
                          <w:szCs w:val="29"/>
                        </w:rPr>
                      </w:pPr>
                    </w:p>
                    <w:p w14:paraId="316D881C" w14:textId="77777777" w:rsidR="00DB7327" w:rsidRDefault="00DB7327" w:rsidP="00B24BB9">
                      <w:pPr>
                        <w:pStyle w:val="Heading2"/>
                      </w:pPr>
                    </w:p>
                    <w:p w14:paraId="316D881D" w14:textId="77777777" w:rsidR="00DB7327" w:rsidRDefault="00DB7327" w:rsidP="00B24BB9">
                      <w:pPr>
                        <w:pStyle w:val="Heading2"/>
                      </w:pPr>
                    </w:p>
                    <w:p w14:paraId="316D881E" w14:textId="77777777" w:rsidR="00DB7327" w:rsidRDefault="00DB7327" w:rsidP="00B24BB9">
                      <w:pPr>
                        <w:pStyle w:val="Heading2"/>
                      </w:pPr>
                    </w:p>
                    <w:p w14:paraId="316D881F" w14:textId="77777777" w:rsidR="00DB7327" w:rsidRDefault="00DB7327" w:rsidP="00B24BB9">
                      <w:pPr>
                        <w:pStyle w:val="Heading2"/>
                      </w:pPr>
                    </w:p>
                    <w:p w14:paraId="316D8820" w14:textId="77777777" w:rsidR="00DB7327" w:rsidRDefault="00DB7327" w:rsidP="00B24BB9">
                      <w:pPr>
                        <w:pStyle w:val="Heading2"/>
                      </w:pPr>
                    </w:p>
                    <w:p w14:paraId="316D8821" w14:textId="77777777" w:rsidR="00DB7327" w:rsidRDefault="00DB7327" w:rsidP="00B24BB9">
                      <w:pPr>
                        <w:pStyle w:val="Heading2"/>
                      </w:pPr>
                    </w:p>
                    <w:p w14:paraId="316D8822" w14:textId="77777777" w:rsidR="00DB7327" w:rsidRDefault="00DB7327" w:rsidP="00B24BB9">
                      <w:pPr>
                        <w:pStyle w:val="Heading2"/>
                      </w:pPr>
                    </w:p>
                    <w:p w14:paraId="316D8823" w14:textId="77777777" w:rsidR="00DB7327" w:rsidRDefault="00DB7327" w:rsidP="00B24BB9">
                      <w:pPr>
                        <w:pStyle w:val="Heading2"/>
                      </w:pPr>
                    </w:p>
                    <w:p w14:paraId="316D8824" w14:textId="77777777" w:rsidR="00DB7327" w:rsidRDefault="00DB7327" w:rsidP="00B24BB9">
                      <w:pPr>
                        <w:pStyle w:val="Heading2"/>
                      </w:pPr>
                    </w:p>
                    <w:p w14:paraId="316D8825" w14:textId="77777777" w:rsidR="00DB7327" w:rsidRDefault="00DB7327" w:rsidP="00B24BB9">
                      <w:pPr>
                        <w:pStyle w:val="Heading2"/>
                      </w:pPr>
                    </w:p>
                    <w:p w14:paraId="316D8826" w14:textId="77777777" w:rsidR="00DB7327" w:rsidRDefault="00DB7327" w:rsidP="00B24BB9">
                      <w:pPr>
                        <w:pStyle w:val="Heading2"/>
                      </w:pPr>
                    </w:p>
                    <w:p w14:paraId="316D8827" w14:textId="77777777" w:rsidR="00DB7327" w:rsidRDefault="00DB7327" w:rsidP="00B24BB9">
                      <w:pPr>
                        <w:pStyle w:val="Heading2"/>
                      </w:pPr>
                    </w:p>
                    <w:p w14:paraId="316D8828" w14:textId="77777777" w:rsidR="00DB7327" w:rsidRDefault="00DB7327" w:rsidP="00B24BB9">
                      <w:pPr>
                        <w:pStyle w:val="Heading2"/>
                      </w:pPr>
                    </w:p>
                    <w:p w14:paraId="316D8829" w14:textId="77777777" w:rsidR="00DB7327" w:rsidRDefault="00DB7327" w:rsidP="00B24BB9">
                      <w:pPr>
                        <w:pStyle w:val="Heading2"/>
                      </w:pPr>
                    </w:p>
                    <w:p w14:paraId="316D882A" w14:textId="77777777" w:rsidR="00DB7327" w:rsidRDefault="00DB7327" w:rsidP="00B24BB9">
                      <w:pPr>
                        <w:pStyle w:val="Heading2"/>
                      </w:pPr>
                    </w:p>
                    <w:p w14:paraId="316D882B" w14:textId="77777777" w:rsidR="00DB7327" w:rsidRPr="007C7E50" w:rsidRDefault="00DB7327" w:rsidP="002115A5">
                      <w:pPr>
                        <w:pStyle w:val="Heading2"/>
                      </w:pPr>
                    </w:p>
                  </w:txbxContent>
                </v:textbox>
                <w10:wrap anchorx="page" anchory="page"/>
                <w10:anchorlock/>
              </v:shape>
            </w:pict>
          </mc:Fallback>
        </mc:AlternateContent>
      </w:r>
      <w:r w:rsidR="007E1551" w:rsidRPr="004D3FD3">
        <w:rPr>
          <w:noProof/>
          <w:lang w:eastAsia="en-GB"/>
        </w:rPr>
        <mc:AlternateContent>
          <mc:Choice Requires="wps">
            <w:drawing>
              <wp:anchor distT="0" distB="0" distL="114300" distR="114300" simplePos="0" relativeHeight="251655168" behindDoc="0" locked="1" layoutInCell="1" allowOverlap="1" wp14:anchorId="316D87DB" wp14:editId="316D87DC">
                <wp:simplePos x="0" y="0"/>
                <wp:positionH relativeFrom="page">
                  <wp:posOffset>180340</wp:posOffset>
                </wp:positionH>
                <wp:positionV relativeFrom="bottomMargin">
                  <wp:posOffset>-821055</wp:posOffset>
                </wp:positionV>
                <wp:extent cx="2681605" cy="1555115"/>
                <wp:effectExtent l="0" t="0" r="0" b="0"/>
                <wp:wrapNone/>
                <wp:docPr id="15" name="Rectangle 15"/>
                <wp:cNvGraphicFramePr/>
                <a:graphic xmlns:a="http://schemas.openxmlformats.org/drawingml/2006/main">
                  <a:graphicData uri="http://schemas.microsoft.com/office/word/2010/wordprocessingShape">
                    <wps:wsp>
                      <wps:cNvSpPr/>
                      <wps:spPr>
                        <a:xfrm>
                          <a:off x="0" y="0"/>
                          <a:ext cx="2681605" cy="1555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D882C" w14:textId="77777777" w:rsidR="00DB7327" w:rsidRPr="0065018A" w:rsidRDefault="00DB7327" w:rsidP="00AB6B3C">
                            <w:pPr>
                              <w:pStyle w:val="Disclaimer"/>
                              <w:rPr>
                                <w:color w:val="FFFFFF" w:themeColor="background2"/>
                              </w:rPr>
                            </w:pPr>
                          </w:p>
                        </w:txbxContent>
                      </wps:txbx>
                      <wps:bodyPr rot="0" spcFirstLastPara="0" vertOverflow="overflow" horzOverflow="overflow" vert="horz" wrap="square" lIns="180000" tIns="180000" rIns="180000" bIns="180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14.2pt;margin-top:-64.65pt;width:211.15pt;height:122.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" filled="f" stroked="f" strokeweight="2pt">
                <v:textbox style="mso-fit-shape-to-text:t" inset="5mm,5mm,5mm,5mm">
                  <w:txbxContent>
                    <w:p w14:paraId="316D882C" w14:textId="77777777" w:rsidR="00DB7327" w:rsidRPr="0065018A" w:rsidRDefault="00DB7327" w:rsidP="00AB6B3C">
                      <w:pPr>
                        <w:pStyle w:val="Disclaimer"/>
                        <w:rPr>
                          <w:color w:val="FFFFFF" w:themeColor="background2"/>
                        </w:rPr>
                      </w:pPr>
                    </w:p>
                  </w:txbxContent>
                </v:textbox>
                <w10:wrap anchorx="page" anchory="margin"/>
                <w10:anchorlock/>
              </v:rect>
            </w:pict>
          </mc:Fallback>
        </mc:AlternateContent>
      </w:r>
    </w:p>
    <w:p w14:paraId="4C826F7A" w14:textId="77777777" w:rsidR="00DB7327" w:rsidRDefault="00DB7327" w:rsidP="00313B85">
      <w:pPr>
        <w:pStyle w:val="Content"/>
      </w:pPr>
      <w:bookmarkStart w:id="2" w:name="_Toc494272842"/>
      <w:r w:rsidRPr="00BB0941">
        <w:lastRenderedPageBreak/>
        <w:t>CONTENTS</w:t>
      </w:r>
      <w:bookmarkEnd w:id="2"/>
    </w:p>
    <w:p w14:paraId="5A189E2B" w14:textId="77777777" w:rsidR="00DB7327" w:rsidRPr="00BB0941" w:rsidRDefault="00DB7327" w:rsidP="00313B85">
      <w:pPr>
        <w:pStyle w:val="Body1"/>
      </w:pPr>
    </w:p>
    <w:p w14:paraId="52C5DF6E" w14:textId="2806C2F9" w:rsidR="00DB7327" w:rsidRPr="00313B85" w:rsidRDefault="00DB7327" w:rsidP="00313B85">
      <w:pPr>
        <w:pStyle w:val="TOC1"/>
        <w:rPr>
          <w:rStyle w:val="Hyperlink"/>
        </w:rPr>
      </w:pPr>
      <w:r>
        <w:rPr>
          <w:bCs/>
          <w:iCs/>
        </w:rPr>
        <w:fldChar w:fldCharType="begin"/>
      </w:r>
      <w:r>
        <w:rPr>
          <w:bCs/>
          <w:iCs/>
        </w:rPr>
        <w:instrText xml:space="preserve"> TOC \h \z \t "Content,2,Numbered Heading 3,1,Numbered Heading 4,2,Numbered Heading 5,3,Header 1,1,Header 2,2,Header 3,3" </w:instrText>
      </w:r>
      <w:r>
        <w:rPr>
          <w:bCs/>
          <w:iCs/>
        </w:rPr>
        <w:fldChar w:fldCharType="separate"/>
      </w:r>
      <w:hyperlink w:anchor="_Toc494272847" w:history="1">
        <w:r w:rsidRPr="007D6DD2">
          <w:rPr>
            <w:rStyle w:val="Hyperlink"/>
            <w:noProof/>
          </w:rPr>
          <w:t>1</w:t>
        </w:r>
        <w:r w:rsidRPr="00313B85">
          <w:rPr>
            <w:rStyle w:val="Hyperlink"/>
          </w:rPr>
          <w:tab/>
        </w:r>
        <w:r w:rsidRPr="007D6DD2">
          <w:rPr>
            <w:rStyle w:val="Hyperlink"/>
            <w:noProof/>
          </w:rPr>
          <w:t>INTRODUCTION TO THIS DOCUMENT</w:t>
        </w:r>
        <w:r w:rsidRPr="00313B85">
          <w:rPr>
            <w:rStyle w:val="Hyperlink"/>
            <w:webHidden/>
          </w:rPr>
          <w:tab/>
        </w:r>
        <w:r w:rsidRPr="00313B85">
          <w:rPr>
            <w:rStyle w:val="Hyperlink"/>
            <w:webHidden/>
          </w:rPr>
          <w:fldChar w:fldCharType="begin"/>
        </w:r>
        <w:r w:rsidRPr="00313B85">
          <w:rPr>
            <w:rStyle w:val="Hyperlink"/>
            <w:webHidden/>
          </w:rPr>
          <w:instrText xml:space="preserve"> PAGEREF _Toc494272847 \h </w:instrText>
        </w:r>
        <w:r w:rsidRPr="00313B85">
          <w:rPr>
            <w:rStyle w:val="Hyperlink"/>
            <w:webHidden/>
          </w:rPr>
        </w:r>
        <w:r w:rsidRPr="00313B85">
          <w:rPr>
            <w:rStyle w:val="Hyperlink"/>
            <w:webHidden/>
          </w:rPr>
          <w:fldChar w:fldCharType="separate"/>
        </w:r>
        <w:r w:rsidRPr="00313B85">
          <w:rPr>
            <w:rStyle w:val="Hyperlink"/>
            <w:webHidden/>
          </w:rPr>
          <w:t>3</w:t>
        </w:r>
        <w:r w:rsidRPr="00313B85">
          <w:rPr>
            <w:rStyle w:val="Hyperlink"/>
            <w:webHidden/>
          </w:rPr>
          <w:fldChar w:fldCharType="end"/>
        </w:r>
      </w:hyperlink>
    </w:p>
    <w:p w14:paraId="0C195E0D" w14:textId="77777777" w:rsidR="00DB7327" w:rsidRDefault="00F95C7D">
      <w:pPr>
        <w:pStyle w:val="TOC2"/>
        <w:rPr>
          <w:rFonts w:asciiTheme="minorHAnsi" w:eastAsiaTheme="minorEastAsia" w:hAnsiTheme="minorHAnsi" w:cstheme="minorBidi"/>
          <w:noProof/>
          <w:color w:val="auto"/>
          <w:sz w:val="22"/>
          <w:szCs w:val="22"/>
          <w:lang w:eastAsia="en-GB"/>
        </w:rPr>
      </w:pPr>
      <w:hyperlink w:anchor="_Toc494272848" w:history="1">
        <w:r w:rsidR="00DB7327" w:rsidRPr="007D6DD2">
          <w:rPr>
            <w:rStyle w:val="Hyperlink"/>
            <w:noProof/>
          </w:rPr>
          <w:t>1.1</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Template scope and purpose</w:t>
        </w:r>
        <w:r w:rsidR="00DB7327">
          <w:rPr>
            <w:noProof/>
            <w:webHidden/>
          </w:rPr>
          <w:tab/>
        </w:r>
        <w:r w:rsidR="00DB7327">
          <w:rPr>
            <w:noProof/>
            <w:webHidden/>
          </w:rPr>
          <w:fldChar w:fldCharType="begin"/>
        </w:r>
        <w:r w:rsidR="00DB7327">
          <w:rPr>
            <w:noProof/>
            <w:webHidden/>
          </w:rPr>
          <w:instrText xml:space="preserve"> PAGEREF _Toc494272848 \h </w:instrText>
        </w:r>
        <w:r w:rsidR="00DB7327">
          <w:rPr>
            <w:noProof/>
            <w:webHidden/>
          </w:rPr>
        </w:r>
        <w:r w:rsidR="00DB7327">
          <w:rPr>
            <w:noProof/>
            <w:webHidden/>
          </w:rPr>
          <w:fldChar w:fldCharType="separate"/>
        </w:r>
        <w:r w:rsidR="00DB7327">
          <w:rPr>
            <w:noProof/>
            <w:webHidden/>
          </w:rPr>
          <w:t>3</w:t>
        </w:r>
        <w:r w:rsidR="00DB7327">
          <w:rPr>
            <w:noProof/>
            <w:webHidden/>
          </w:rPr>
          <w:fldChar w:fldCharType="end"/>
        </w:r>
      </w:hyperlink>
    </w:p>
    <w:p w14:paraId="4439D018" w14:textId="77777777" w:rsidR="00DB7327" w:rsidRDefault="00F95C7D">
      <w:pPr>
        <w:pStyle w:val="TOC2"/>
        <w:rPr>
          <w:rFonts w:asciiTheme="minorHAnsi" w:eastAsiaTheme="minorEastAsia" w:hAnsiTheme="minorHAnsi" w:cstheme="minorBidi"/>
          <w:noProof/>
          <w:color w:val="auto"/>
          <w:sz w:val="22"/>
          <w:szCs w:val="22"/>
          <w:lang w:eastAsia="en-GB"/>
        </w:rPr>
      </w:pPr>
      <w:hyperlink w:anchor="_Toc494272849" w:history="1">
        <w:r w:rsidR="00DB7327" w:rsidRPr="007D6DD2">
          <w:rPr>
            <w:rStyle w:val="Hyperlink"/>
            <w:noProof/>
          </w:rPr>
          <w:t>1.2</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Template structure</w:t>
        </w:r>
        <w:r w:rsidR="00DB7327">
          <w:rPr>
            <w:noProof/>
            <w:webHidden/>
          </w:rPr>
          <w:tab/>
        </w:r>
        <w:r w:rsidR="00DB7327">
          <w:rPr>
            <w:noProof/>
            <w:webHidden/>
          </w:rPr>
          <w:fldChar w:fldCharType="begin"/>
        </w:r>
        <w:r w:rsidR="00DB7327">
          <w:rPr>
            <w:noProof/>
            <w:webHidden/>
          </w:rPr>
          <w:instrText xml:space="preserve"> PAGEREF _Toc494272849 \h </w:instrText>
        </w:r>
        <w:r w:rsidR="00DB7327">
          <w:rPr>
            <w:noProof/>
            <w:webHidden/>
          </w:rPr>
        </w:r>
        <w:r w:rsidR="00DB7327">
          <w:rPr>
            <w:noProof/>
            <w:webHidden/>
          </w:rPr>
          <w:fldChar w:fldCharType="separate"/>
        </w:r>
        <w:r w:rsidR="00DB7327">
          <w:rPr>
            <w:noProof/>
            <w:webHidden/>
          </w:rPr>
          <w:t>3</w:t>
        </w:r>
        <w:r w:rsidR="00DB7327">
          <w:rPr>
            <w:noProof/>
            <w:webHidden/>
          </w:rPr>
          <w:fldChar w:fldCharType="end"/>
        </w:r>
      </w:hyperlink>
    </w:p>
    <w:p w14:paraId="78F10B79" w14:textId="77777777" w:rsidR="00DB7327" w:rsidRDefault="00F95C7D">
      <w:pPr>
        <w:pStyle w:val="TOC1"/>
        <w:rPr>
          <w:rFonts w:asciiTheme="minorHAnsi" w:eastAsiaTheme="minorEastAsia" w:hAnsiTheme="minorHAnsi" w:cstheme="minorBidi"/>
          <w:noProof/>
          <w:color w:val="auto"/>
          <w:sz w:val="22"/>
          <w:szCs w:val="22"/>
          <w:lang w:eastAsia="en-GB"/>
        </w:rPr>
      </w:pPr>
      <w:hyperlink w:anchor="_Toc494272850" w:history="1">
        <w:r w:rsidR="00DB7327" w:rsidRPr="007D6DD2">
          <w:rPr>
            <w:rStyle w:val="Hyperlink"/>
            <w:noProof/>
          </w:rPr>
          <w:t>2</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SEEMP PART I TEMPLATE</w:t>
        </w:r>
        <w:r w:rsidR="00DB7327">
          <w:rPr>
            <w:noProof/>
            <w:webHidden/>
          </w:rPr>
          <w:tab/>
        </w:r>
        <w:r w:rsidR="00DB7327">
          <w:rPr>
            <w:noProof/>
            <w:webHidden/>
          </w:rPr>
          <w:fldChar w:fldCharType="begin"/>
        </w:r>
        <w:r w:rsidR="00DB7327">
          <w:rPr>
            <w:noProof/>
            <w:webHidden/>
          </w:rPr>
          <w:instrText xml:space="preserve"> PAGEREF _Toc494272850 \h </w:instrText>
        </w:r>
        <w:r w:rsidR="00DB7327">
          <w:rPr>
            <w:noProof/>
            <w:webHidden/>
          </w:rPr>
        </w:r>
        <w:r w:rsidR="00DB7327">
          <w:rPr>
            <w:noProof/>
            <w:webHidden/>
          </w:rPr>
          <w:fldChar w:fldCharType="separate"/>
        </w:r>
        <w:r w:rsidR="00DB7327">
          <w:rPr>
            <w:noProof/>
            <w:webHidden/>
          </w:rPr>
          <w:t>5</w:t>
        </w:r>
        <w:r w:rsidR="00DB7327">
          <w:rPr>
            <w:noProof/>
            <w:webHidden/>
          </w:rPr>
          <w:fldChar w:fldCharType="end"/>
        </w:r>
      </w:hyperlink>
    </w:p>
    <w:p w14:paraId="52520A3B" w14:textId="77777777" w:rsidR="00DB7327" w:rsidRDefault="00F95C7D">
      <w:pPr>
        <w:pStyle w:val="TOC2"/>
        <w:rPr>
          <w:rFonts w:asciiTheme="minorHAnsi" w:eastAsiaTheme="minorEastAsia" w:hAnsiTheme="minorHAnsi" w:cstheme="minorBidi"/>
          <w:noProof/>
          <w:color w:val="auto"/>
          <w:sz w:val="22"/>
          <w:szCs w:val="22"/>
          <w:lang w:eastAsia="en-GB"/>
        </w:rPr>
      </w:pPr>
      <w:hyperlink w:anchor="_Toc494272851" w:history="1">
        <w:r w:rsidR="00DB7327" w:rsidRPr="007D6DD2">
          <w:rPr>
            <w:rStyle w:val="Hyperlink"/>
            <w:noProof/>
          </w:rPr>
          <w:t>2.1</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Cover page</w:t>
        </w:r>
        <w:r w:rsidR="00DB7327">
          <w:rPr>
            <w:noProof/>
            <w:webHidden/>
          </w:rPr>
          <w:tab/>
        </w:r>
        <w:r w:rsidR="00DB7327">
          <w:rPr>
            <w:noProof/>
            <w:webHidden/>
          </w:rPr>
          <w:fldChar w:fldCharType="begin"/>
        </w:r>
        <w:r w:rsidR="00DB7327">
          <w:rPr>
            <w:noProof/>
            <w:webHidden/>
          </w:rPr>
          <w:instrText xml:space="preserve"> PAGEREF _Toc494272851 \h </w:instrText>
        </w:r>
        <w:r w:rsidR="00DB7327">
          <w:rPr>
            <w:noProof/>
            <w:webHidden/>
          </w:rPr>
        </w:r>
        <w:r w:rsidR="00DB7327">
          <w:rPr>
            <w:noProof/>
            <w:webHidden/>
          </w:rPr>
          <w:fldChar w:fldCharType="separate"/>
        </w:r>
        <w:r w:rsidR="00DB7327">
          <w:rPr>
            <w:noProof/>
            <w:webHidden/>
          </w:rPr>
          <w:t>5</w:t>
        </w:r>
        <w:r w:rsidR="00DB7327">
          <w:rPr>
            <w:noProof/>
            <w:webHidden/>
          </w:rPr>
          <w:fldChar w:fldCharType="end"/>
        </w:r>
      </w:hyperlink>
    </w:p>
    <w:p w14:paraId="305F5B37" w14:textId="77777777" w:rsidR="00DB7327" w:rsidRDefault="00F95C7D">
      <w:pPr>
        <w:pStyle w:val="TOC2"/>
        <w:rPr>
          <w:rFonts w:asciiTheme="minorHAnsi" w:eastAsiaTheme="minorEastAsia" w:hAnsiTheme="minorHAnsi" w:cstheme="minorBidi"/>
          <w:noProof/>
          <w:color w:val="auto"/>
          <w:sz w:val="22"/>
          <w:szCs w:val="22"/>
          <w:lang w:eastAsia="en-GB"/>
        </w:rPr>
      </w:pPr>
      <w:hyperlink w:anchor="_Toc494272852" w:history="1">
        <w:r w:rsidR="00DB7327" w:rsidRPr="007D6DD2">
          <w:rPr>
            <w:rStyle w:val="Hyperlink"/>
            <w:noProof/>
          </w:rPr>
          <w:t>2.2</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Introductory page(s)</w:t>
        </w:r>
        <w:r w:rsidR="00DB7327">
          <w:rPr>
            <w:noProof/>
            <w:webHidden/>
          </w:rPr>
          <w:tab/>
        </w:r>
        <w:r w:rsidR="00DB7327">
          <w:rPr>
            <w:noProof/>
            <w:webHidden/>
          </w:rPr>
          <w:fldChar w:fldCharType="begin"/>
        </w:r>
        <w:r w:rsidR="00DB7327">
          <w:rPr>
            <w:noProof/>
            <w:webHidden/>
          </w:rPr>
          <w:instrText xml:space="preserve"> PAGEREF _Toc494272852 \h </w:instrText>
        </w:r>
        <w:r w:rsidR="00DB7327">
          <w:rPr>
            <w:noProof/>
            <w:webHidden/>
          </w:rPr>
        </w:r>
        <w:r w:rsidR="00DB7327">
          <w:rPr>
            <w:noProof/>
            <w:webHidden/>
          </w:rPr>
          <w:fldChar w:fldCharType="separate"/>
        </w:r>
        <w:r w:rsidR="00DB7327">
          <w:rPr>
            <w:noProof/>
            <w:webHidden/>
          </w:rPr>
          <w:t>6</w:t>
        </w:r>
        <w:r w:rsidR="00DB7327">
          <w:rPr>
            <w:noProof/>
            <w:webHidden/>
          </w:rPr>
          <w:fldChar w:fldCharType="end"/>
        </w:r>
      </w:hyperlink>
    </w:p>
    <w:p w14:paraId="553B2864" w14:textId="77777777" w:rsidR="00DB7327" w:rsidRDefault="00F95C7D">
      <w:pPr>
        <w:pStyle w:val="TOC3"/>
        <w:tabs>
          <w:tab w:val="left" w:pos="1799"/>
        </w:tabs>
        <w:rPr>
          <w:rFonts w:asciiTheme="minorHAnsi" w:eastAsiaTheme="minorEastAsia" w:hAnsiTheme="minorHAnsi" w:cstheme="minorBidi"/>
          <w:noProof/>
          <w:color w:val="auto"/>
          <w:sz w:val="22"/>
          <w:szCs w:val="22"/>
          <w:lang w:eastAsia="en-GB"/>
        </w:rPr>
      </w:pPr>
      <w:hyperlink w:anchor="_Toc494272853" w:history="1">
        <w:r w:rsidR="00DB7327" w:rsidRPr="007D6DD2">
          <w:rPr>
            <w:rStyle w:val="Hyperlink"/>
            <w:noProof/>
          </w:rPr>
          <w:t>2.2.1</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Planning</w:t>
        </w:r>
        <w:r w:rsidR="00DB7327">
          <w:rPr>
            <w:noProof/>
            <w:webHidden/>
          </w:rPr>
          <w:tab/>
        </w:r>
        <w:r w:rsidR="00DB7327">
          <w:rPr>
            <w:noProof/>
            <w:webHidden/>
          </w:rPr>
          <w:fldChar w:fldCharType="begin"/>
        </w:r>
        <w:r w:rsidR="00DB7327">
          <w:rPr>
            <w:noProof/>
            <w:webHidden/>
          </w:rPr>
          <w:instrText xml:space="preserve"> PAGEREF _Toc494272853 \h </w:instrText>
        </w:r>
        <w:r w:rsidR="00DB7327">
          <w:rPr>
            <w:noProof/>
            <w:webHidden/>
          </w:rPr>
        </w:r>
        <w:r w:rsidR="00DB7327">
          <w:rPr>
            <w:noProof/>
            <w:webHidden/>
          </w:rPr>
          <w:fldChar w:fldCharType="separate"/>
        </w:r>
        <w:r w:rsidR="00DB7327">
          <w:rPr>
            <w:noProof/>
            <w:webHidden/>
          </w:rPr>
          <w:t>6</w:t>
        </w:r>
        <w:r w:rsidR="00DB7327">
          <w:rPr>
            <w:noProof/>
            <w:webHidden/>
          </w:rPr>
          <w:fldChar w:fldCharType="end"/>
        </w:r>
      </w:hyperlink>
    </w:p>
    <w:p w14:paraId="5989753E" w14:textId="77777777" w:rsidR="00DB7327" w:rsidRDefault="00F95C7D">
      <w:pPr>
        <w:pStyle w:val="TOC3"/>
        <w:tabs>
          <w:tab w:val="left" w:pos="1799"/>
        </w:tabs>
        <w:rPr>
          <w:rFonts w:asciiTheme="minorHAnsi" w:eastAsiaTheme="minorEastAsia" w:hAnsiTheme="minorHAnsi" w:cstheme="minorBidi"/>
          <w:noProof/>
          <w:color w:val="auto"/>
          <w:sz w:val="22"/>
          <w:szCs w:val="22"/>
          <w:lang w:eastAsia="en-GB"/>
        </w:rPr>
      </w:pPr>
      <w:hyperlink w:anchor="_Toc494272854" w:history="1">
        <w:r w:rsidR="00DB7327" w:rsidRPr="007D6DD2">
          <w:rPr>
            <w:rStyle w:val="Hyperlink"/>
            <w:noProof/>
          </w:rPr>
          <w:t>2.2.2</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Implementation</w:t>
        </w:r>
        <w:r w:rsidR="00DB7327">
          <w:rPr>
            <w:noProof/>
            <w:webHidden/>
          </w:rPr>
          <w:tab/>
        </w:r>
        <w:r w:rsidR="00DB7327">
          <w:rPr>
            <w:noProof/>
            <w:webHidden/>
          </w:rPr>
          <w:fldChar w:fldCharType="begin"/>
        </w:r>
        <w:r w:rsidR="00DB7327">
          <w:rPr>
            <w:noProof/>
            <w:webHidden/>
          </w:rPr>
          <w:instrText xml:space="preserve"> PAGEREF _Toc494272854 \h </w:instrText>
        </w:r>
        <w:r w:rsidR="00DB7327">
          <w:rPr>
            <w:noProof/>
            <w:webHidden/>
          </w:rPr>
        </w:r>
        <w:r w:rsidR="00DB7327">
          <w:rPr>
            <w:noProof/>
            <w:webHidden/>
          </w:rPr>
          <w:fldChar w:fldCharType="separate"/>
        </w:r>
        <w:r w:rsidR="00DB7327">
          <w:rPr>
            <w:noProof/>
            <w:webHidden/>
          </w:rPr>
          <w:t>6</w:t>
        </w:r>
        <w:r w:rsidR="00DB7327">
          <w:rPr>
            <w:noProof/>
            <w:webHidden/>
          </w:rPr>
          <w:fldChar w:fldCharType="end"/>
        </w:r>
      </w:hyperlink>
    </w:p>
    <w:p w14:paraId="0963C177" w14:textId="77777777" w:rsidR="00DB7327" w:rsidRDefault="00F95C7D">
      <w:pPr>
        <w:pStyle w:val="TOC3"/>
        <w:tabs>
          <w:tab w:val="left" w:pos="1799"/>
        </w:tabs>
        <w:rPr>
          <w:rFonts w:asciiTheme="minorHAnsi" w:eastAsiaTheme="minorEastAsia" w:hAnsiTheme="minorHAnsi" w:cstheme="minorBidi"/>
          <w:noProof/>
          <w:color w:val="auto"/>
          <w:sz w:val="22"/>
          <w:szCs w:val="22"/>
          <w:lang w:eastAsia="en-GB"/>
        </w:rPr>
      </w:pPr>
      <w:hyperlink w:anchor="_Toc494272855" w:history="1">
        <w:r w:rsidR="00DB7327" w:rsidRPr="007D6DD2">
          <w:rPr>
            <w:rStyle w:val="Hyperlink"/>
            <w:noProof/>
          </w:rPr>
          <w:t>2.2.3</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Monitoring</w:t>
        </w:r>
        <w:r w:rsidR="00DB7327">
          <w:rPr>
            <w:noProof/>
            <w:webHidden/>
          </w:rPr>
          <w:tab/>
        </w:r>
        <w:r w:rsidR="00DB7327">
          <w:rPr>
            <w:noProof/>
            <w:webHidden/>
          </w:rPr>
          <w:fldChar w:fldCharType="begin"/>
        </w:r>
        <w:r w:rsidR="00DB7327">
          <w:rPr>
            <w:noProof/>
            <w:webHidden/>
          </w:rPr>
          <w:instrText xml:space="preserve"> PAGEREF _Toc494272855 \h </w:instrText>
        </w:r>
        <w:r w:rsidR="00DB7327">
          <w:rPr>
            <w:noProof/>
            <w:webHidden/>
          </w:rPr>
        </w:r>
        <w:r w:rsidR="00DB7327">
          <w:rPr>
            <w:noProof/>
            <w:webHidden/>
          </w:rPr>
          <w:fldChar w:fldCharType="separate"/>
        </w:r>
        <w:r w:rsidR="00DB7327">
          <w:rPr>
            <w:noProof/>
            <w:webHidden/>
          </w:rPr>
          <w:t>6</w:t>
        </w:r>
        <w:r w:rsidR="00DB7327">
          <w:rPr>
            <w:noProof/>
            <w:webHidden/>
          </w:rPr>
          <w:fldChar w:fldCharType="end"/>
        </w:r>
      </w:hyperlink>
    </w:p>
    <w:p w14:paraId="5301A1F5" w14:textId="77777777" w:rsidR="00DB7327" w:rsidRDefault="00F95C7D">
      <w:pPr>
        <w:pStyle w:val="TOC3"/>
        <w:tabs>
          <w:tab w:val="left" w:pos="1799"/>
        </w:tabs>
        <w:rPr>
          <w:rFonts w:asciiTheme="minorHAnsi" w:eastAsiaTheme="minorEastAsia" w:hAnsiTheme="minorHAnsi" w:cstheme="minorBidi"/>
          <w:noProof/>
          <w:color w:val="auto"/>
          <w:sz w:val="22"/>
          <w:szCs w:val="22"/>
          <w:lang w:eastAsia="en-GB"/>
        </w:rPr>
      </w:pPr>
      <w:hyperlink w:anchor="_Toc494272856" w:history="1">
        <w:r w:rsidR="00DB7327" w:rsidRPr="007D6DD2">
          <w:rPr>
            <w:rStyle w:val="Hyperlink"/>
            <w:noProof/>
          </w:rPr>
          <w:t>2.2.4</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Self-evaluation and improvement</w:t>
        </w:r>
        <w:r w:rsidR="00DB7327">
          <w:rPr>
            <w:noProof/>
            <w:webHidden/>
          </w:rPr>
          <w:tab/>
        </w:r>
        <w:r w:rsidR="00DB7327">
          <w:rPr>
            <w:noProof/>
            <w:webHidden/>
          </w:rPr>
          <w:fldChar w:fldCharType="begin"/>
        </w:r>
        <w:r w:rsidR="00DB7327">
          <w:rPr>
            <w:noProof/>
            <w:webHidden/>
          </w:rPr>
          <w:instrText xml:space="preserve"> PAGEREF _Toc494272856 \h </w:instrText>
        </w:r>
        <w:r w:rsidR="00DB7327">
          <w:rPr>
            <w:noProof/>
            <w:webHidden/>
          </w:rPr>
        </w:r>
        <w:r w:rsidR="00DB7327">
          <w:rPr>
            <w:noProof/>
            <w:webHidden/>
          </w:rPr>
          <w:fldChar w:fldCharType="separate"/>
        </w:r>
        <w:r w:rsidR="00DB7327">
          <w:rPr>
            <w:noProof/>
            <w:webHidden/>
          </w:rPr>
          <w:t>6</w:t>
        </w:r>
        <w:r w:rsidR="00DB7327">
          <w:rPr>
            <w:noProof/>
            <w:webHidden/>
          </w:rPr>
          <w:fldChar w:fldCharType="end"/>
        </w:r>
      </w:hyperlink>
    </w:p>
    <w:p w14:paraId="00AF28E5" w14:textId="77777777" w:rsidR="00DB7327" w:rsidRDefault="00F95C7D">
      <w:pPr>
        <w:pStyle w:val="TOC2"/>
        <w:rPr>
          <w:rFonts w:asciiTheme="minorHAnsi" w:eastAsiaTheme="minorEastAsia" w:hAnsiTheme="minorHAnsi" w:cstheme="minorBidi"/>
          <w:noProof/>
          <w:color w:val="auto"/>
          <w:sz w:val="22"/>
          <w:szCs w:val="22"/>
          <w:lang w:eastAsia="en-GB"/>
        </w:rPr>
      </w:pPr>
      <w:hyperlink w:anchor="_Toc494272857" w:history="1">
        <w:r w:rsidR="00DB7327" w:rsidRPr="007D6DD2">
          <w:rPr>
            <w:rStyle w:val="Hyperlink"/>
            <w:noProof/>
          </w:rPr>
          <w:t>2.3</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Energy-efficiency measures</w:t>
        </w:r>
        <w:r w:rsidR="00DB7327">
          <w:rPr>
            <w:noProof/>
            <w:webHidden/>
          </w:rPr>
          <w:tab/>
        </w:r>
        <w:r w:rsidR="00DB7327">
          <w:rPr>
            <w:noProof/>
            <w:webHidden/>
          </w:rPr>
          <w:fldChar w:fldCharType="begin"/>
        </w:r>
        <w:r w:rsidR="00DB7327">
          <w:rPr>
            <w:noProof/>
            <w:webHidden/>
          </w:rPr>
          <w:instrText xml:space="preserve"> PAGEREF _Toc494272857 \h </w:instrText>
        </w:r>
        <w:r w:rsidR="00DB7327">
          <w:rPr>
            <w:noProof/>
            <w:webHidden/>
          </w:rPr>
        </w:r>
        <w:r w:rsidR="00DB7327">
          <w:rPr>
            <w:noProof/>
            <w:webHidden/>
          </w:rPr>
          <w:fldChar w:fldCharType="separate"/>
        </w:r>
        <w:r w:rsidR="00DB7327">
          <w:rPr>
            <w:noProof/>
            <w:webHidden/>
          </w:rPr>
          <w:t>7</w:t>
        </w:r>
        <w:r w:rsidR="00DB7327">
          <w:rPr>
            <w:noProof/>
            <w:webHidden/>
          </w:rPr>
          <w:fldChar w:fldCharType="end"/>
        </w:r>
      </w:hyperlink>
    </w:p>
    <w:p w14:paraId="5AC09A74" w14:textId="77777777" w:rsidR="00DB7327" w:rsidRDefault="00F95C7D">
      <w:pPr>
        <w:pStyle w:val="TOC2"/>
        <w:rPr>
          <w:rFonts w:asciiTheme="minorHAnsi" w:eastAsiaTheme="minorEastAsia" w:hAnsiTheme="minorHAnsi" w:cstheme="minorBidi"/>
          <w:noProof/>
          <w:color w:val="auto"/>
          <w:sz w:val="22"/>
          <w:szCs w:val="22"/>
          <w:lang w:eastAsia="en-GB"/>
        </w:rPr>
      </w:pPr>
      <w:hyperlink w:anchor="_Toc494272858" w:history="1">
        <w:r w:rsidR="00DB7327" w:rsidRPr="007D6DD2">
          <w:rPr>
            <w:rStyle w:val="Hyperlink"/>
            <w:noProof/>
          </w:rPr>
          <w:t>2.4</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Appendices</w:t>
        </w:r>
        <w:r w:rsidR="00DB7327">
          <w:rPr>
            <w:noProof/>
            <w:webHidden/>
          </w:rPr>
          <w:tab/>
        </w:r>
        <w:r w:rsidR="00DB7327">
          <w:rPr>
            <w:noProof/>
            <w:webHidden/>
          </w:rPr>
          <w:fldChar w:fldCharType="begin"/>
        </w:r>
        <w:r w:rsidR="00DB7327">
          <w:rPr>
            <w:noProof/>
            <w:webHidden/>
          </w:rPr>
          <w:instrText xml:space="preserve"> PAGEREF _Toc494272858 \h </w:instrText>
        </w:r>
        <w:r w:rsidR="00DB7327">
          <w:rPr>
            <w:noProof/>
            <w:webHidden/>
          </w:rPr>
        </w:r>
        <w:r w:rsidR="00DB7327">
          <w:rPr>
            <w:noProof/>
            <w:webHidden/>
          </w:rPr>
          <w:fldChar w:fldCharType="separate"/>
        </w:r>
        <w:r w:rsidR="00DB7327">
          <w:rPr>
            <w:noProof/>
            <w:webHidden/>
          </w:rPr>
          <w:t>10</w:t>
        </w:r>
        <w:r w:rsidR="00DB7327">
          <w:rPr>
            <w:noProof/>
            <w:webHidden/>
          </w:rPr>
          <w:fldChar w:fldCharType="end"/>
        </w:r>
      </w:hyperlink>
    </w:p>
    <w:p w14:paraId="29F23600" w14:textId="77777777" w:rsidR="00DB7327" w:rsidRDefault="00F95C7D">
      <w:pPr>
        <w:pStyle w:val="TOC1"/>
        <w:rPr>
          <w:rFonts w:asciiTheme="minorHAnsi" w:eastAsiaTheme="minorEastAsia" w:hAnsiTheme="minorHAnsi" w:cstheme="minorBidi"/>
          <w:noProof/>
          <w:color w:val="auto"/>
          <w:sz w:val="22"/>
          <w:szCs w:val="22"/>
          <w:lang w:eastAsia="en-GB"/>
        </w:rPr>
      </w:pPr>
      <w:hyperlink w:anchor="_Toc494272859" w:history="1">
        <w:r w:rsidR="00DB7327" w:rsidRPr="007D6DD2">
          <w:rPr>
            <w:rStyle w:val="Hyperlink"/>
            <w:noProof/>
          </w:rPr>
          <w:t>3</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ALTERNATIVE TEMPLATES</w:t>
        </w:r>
        <w:r w:rsidR="00DB7327">
          <w:rPr>
            <w:noProof/>
            <w:webHidden/>
          </w:rPr>
          <w:tab/>
        </w:r>
        <w:r w:rsidR="00DB7327">
          <w:rPr>
            <w:noProof/>
            <w:webHidden/>
          </w:rPr>
          <w:fldChar w:fldCharType="begin"/>
        </w:r>
        <w:r w:rsidR="00DB7327">
          <w:rPr>
            <w:noProof/>
            <w:webHidden/>
          </w:rPr>
          <w:instrText xml:space="preserve"> PAGEREF _Toc494272859 \h </w:instrText>
        </w:r>
        <w:r w:rsidR="00DB7327">
          <w:rPr>
            <w:noProof/>
            <w:webHidden/>
          </w:rPr>
        </w:r>
        <w:r w:rsidR="00DB7327">
          <w:rPr>
            <w:noProof/>
            <w:webHidden/>
          </w:rPr>
          <w:fldChar w:fldCharType="separate"/>
        </w:r>
        <w:r w:rsidR="00DB7327">
          <w:rPr>
            <w:noProof/>
            <w:webHidden/>
          </w:rPr>
          <w:t>11</w:t>
        </w:r>
        <w:r w:rsidR="00DB7327">
          <w:rPr>
            <w:noProof/>
            <w:webHidden/>
          </w:rPr>
          <w:fldChar w:fldCharType="end"/>
        </w:r>
      </w:hyperlink>
    </w:p>
    <w:p w14:paraId="4C0E657B" w14:textId="77777777" w:rsidR="00DB7327" w:rsidRDefault="00F95C7D">
      <w:pPr>
        <w:pStyle w:val="TOC2"/>
        <w:rPr>
          <w:rFonts w:asciiTheme="minorHAnsi" w:eastAsiaTheme="minorEastAsia" w:hAnsiTheme="minorHAnsi" w:cstheme="minorBidi"/>
          <w:noProof/>
          <w:color w:val="auto"/>
          <w:sz w:val="22"/>
          <w:szCs w:val="22"/>
          <w:lang w:eastAsia="en-GB"/>
        </w:rPr>
      </w:pPr>
      <w:hyperlink w:anchor="_Toc494272860" w:history="1">
        <w:r w:rsidR="00DB7327" w:rsidRPr="007D6DD2">
          <w:rPr>
            <w:rStyle w:val="Hyperlink"/>
            <w:noProof/>
          </w:rPr>
          <w:t>3.1</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IMO template (contained within MEPC.282 (70))</w:t>
        </w:r>
        <w:r w:rsidR="00DB7327">
          <w:rPr>
            <w:noProof/>
            <w:webHidden/>
          </w:rPr>
          <w:tab/>
        </w:r>
        <w:r w:rsidR="00DB7327">
          <w:rPr>
            <w:noProof/>
            <w:webHidden/>
          </w:rPr>
          <w:fldChar w:fldCharType="begin"/>
        </w:r>
        <w:r w:rsidR="00DB7327">
          <w:rPr>
            <w:noProof/>
            <w:webHidden/>
          </w:rPr>
          <w:instrText xml:space="preserve"> PAGEREF _Toc494272860 \h </w:instrText>
        </w:r>
        <w:r w:rsidR="00DB7327">
          <w:rPr>
            <w:noProof/>
            <w:webHidden/>
          </w:rPr>
        </w:r>
        <w:r w:rsidR="00DB7327">
          <w:rPr>
            <w:noProof/>
            <w:webHidden/>
          </w:rPr>
          <w:fldChar w:fldCharType="separate"/>
        </w:r>
        <w:r w:rsidR="00DB7327">
          <w:rPr>
            <w:noProof/>
            <w:webHidden/>
          </w:rPr>
          <w:t>11</w:t>
        </w:r>
        <w:r w:rsidR="00DB7327">
          <w:rPr>
            <w:noProof/>
            <w:webHidden/>
          </w:rPr>
          <w:fldChar w:fldCharType="end"/>
        </w:r>
      </w:hyperlink>
    </w:p>
    <w:p w14:paraId="5F580476" w14:textId="77777777" w:rsidR="00DB7327" w:rsidRDefault="00F95C7D">
      <w:pPr>
        <w:pStyle w:val="TOC2"/>
        <w:rPr>
          <w:rFonts w:asciiTheme="minorHAnsi" w:eastAsiaTheme="minorEastAsia" w:hAnsiTheme="minorHAnsi" w:cstheme="minorBidi"/>
          <w:noProof/>
          <w:color w:val="auto"/>
          <w:sz w:val="22"/>
          <w:szCs w:val="22"/>
          <w:lang w:eastAsia="en-GB"/>
        </w:rPr>
      </w:pPr>
      <w:hyperlink w:anchor="_Toc494272861" w:history="1">
        <w:r w:rsidR="00DB7327" w:rsidRPr="007D6DD2">
          <w:rPr>
            <w:rStyle w:val="Hyperlink"/>
            <w:noProof/>
          </w:rPr>
          <w:t>3.2</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Template A (used in this document)</w:t>
        </w:r>
        <w:r w:rsidR="00DB7327">
          <w:rPr>
            <w:noProof/>
            <w:webHidden/>
          </w:rPr>
          <w:tab/>
        </w:r>
        <w:r w:rsidR="00DB7327">
          <w:rPr>
            <w:noProof/>
            <w:webHidden/>
          </w:rPr>
          <w:fldChar w:fldCharType="begin"/>
        </w:r>
        <w:r w:rsidR="00DB7327">
          <w:rPr>
            <w:noProof/>
            <w:webHidden/>
          </w:rPr>
          <w:instrText xml:space="preserve"> PAGEREF _Toc494272861 \h </w:instrText>
        </w:r>
        <w:r w:rsidR="00DB7327">
          <w:rPr>
            <w:noProof/>
            <w:webHidden/>
          </w:rPr>
        </w:r>
        <w:r w:rsidR="00DB7327">
          <w:rPr>
            <w:noProof/>
            <w:webHidden/>
          </w:rPr>
          <w:fldChar w:fldCharType="separate"/>
        </w:r>
        <w:r w:rsidR="00DB7327">
          <w:rPr>
            <w:noProof/>
            <w:webHidden/>
          </w:rPr>
          <w:t>12</w:t>
        </w:r>
        <w:r w:rsidR="00DB7327">
          <w:rPr>
            <w:noProof/>
            <w:webHidden/>
          </w:rPr>
          <w:fldChar w:fldCharType="end"/>
        </w:r>
      </w:hyperlink>
    </w:p>
    <w:p w14:paraId="4EB00878" w14:textId="77777777" w:rsidR="00DB7327" w:rsidRDefault="00F95C7D">
      <w:pPr>
        <w:pStyle w:val="TOC2"/>
        <w:rPr>
          <w:rFonts w:asciiTheme="minorHAnsi" w:eastAsiaTheme="minorEastAsia" w:hAnsiTheme="minorHAnsi" w:cstheme="minorBidi"/>
          <w:noProof/>
          <w:color w:val="auto"/>
          <w:sz w:val="22"/>
          <w:szCs w:val="22"/>
          <w:lang w:eastAsia="en-GB"/>
        </w:rPr>
      </w:pPr>
      <w:hyperlink w:anchor="_Toc494272862" w:history="1">
        <w:r w:rsidR="00DB7327" w:rsidRPr="007D6DD2">
          <w:rPr>
            <w:rStyle w:val="Hyperlink"/>
            <w:noProof/>
          </w:rPr>
          <w:t>3.3</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Template B (measures arranged by responsibility)</w:t>
        </w:r>
        <w:r w:rsidR="00DB7327">
          <w:rPr>
            <w:noProof/>
            <w:webHidden/>
          </w:rPr>
          <w:tab/>
        </w:r>
        <w:r w:rsidR="00DB7327">
          <w:rPr>
            <w:noProof/>
            <w:webHidden/>
          </w:rPr>
          <w:fldChar w:fldCharType="begin"/>
        </w:r>
        <w:r w:rsidR="00DB7327">
          <w:rPr>
            <w:noProof/>
            <w:webHidden/>
          </w:rPr>
          <w:instrText xml:space="preserve"> PAGEREF _Toc494272862 \h </w:instrText>
        </w:r>
        <w:r w:rsidR="00DB7327">
          <w:rPr>
            <w:noProof/>
            <w:webHidden/>
          </w:rPr>
        </w:r>
        <w:r w:rsidR="00DB7327">
          <w:rPr>
            <w:noProof/>
            <w:webHidden/>
          </w:rPr>
          <w:fldChar w:fldCharType="separate"/>
        </w:r>
        <w:r w:rsidR="00DB7327">
          <w:rPr>
            <w:noProof/>
            <w:webHidden/>
          </w:rPr>
          <w:t>13</w:t>
        </w:r>
        <w:r w:rsidR="00DB7327">
          <w:rPr>
            <w:noProof/>
            <w:webHidden/>
          </w:rPr>
          <w:fldChar w:fldCharType="end"/>
        </w:r>
      </w:hyperlink>
    </w:p>
    <w:p w14:paraId="5241C91F" w14:textId="77777777" w:rsidR="00DB7327" w:rsidRDefault="00F95C7D">
      <w:pPr>
        <w:pStyle w:val="TOC2"/>
        <w:rPr>
          <w:rFonts w:asciiTheme="minorHAnsi" w:eastAsiaTheme="minorEastAsia" w:hAnsiTheme="minorHAnsi" w:cstheme="minorBidi"/>
          <w:noProof/>
          <w:color w:val="auto"/>
          <w:sz w:val="22"/>
          <w:szCs w:val="22"/>
          <w:lang w:eastAsia="en-GB"/>
        </w:rPr>
      </w:pPr>
      <w:hyperlink w:anchor="_Toc494272863" w:history="1">
        <w:r w:rsidR="00DB7327" w:rsidRPr="007D6DD2">
          <w:rPr>
            <w:rStyle w:val="Hyperlink"/>
            <w:noProof/>
          </w:rPr>
          <w:t>3.4</w:t>
        </w:r>
        <w:r w:rsidR="00DB7327">
          <w:rPr>
            <w:rFonts w:asciiTheme="minorHAnsi" w:eastAsiaTheme="minorEastAsia" w:hAnsiTheme="minorHAnsi" w:cstheme="minorBidi"/>
            <w:noProof/>
            <w:color w:val="auto"/>
            <w:sz w:val="22"/>
            <w:szCs w:val="22"/>
            <w:lang w:eastAsia="en-GB"/>
          </w:rPr>
          <w:tab/>
        </w:r>
        <w:r w:rsidR="00DB7327" w:rsidRPr="007D6DD2">
          <w:rPr>
            <w:rStyle w:val="Hyperlink"/>
            <w:noProof/>
          </w:rPr>
          <w:t>Template C (measures arranged by order of priority)</w:t>
        </w:r>
        <w:r w:rsidR="00DB7327">
          <w:rPr>
            <w:noProof/>
            <w:webHidden/>
          </w:rPr>
          <w:tab/>
        </w:r>
        <w:r w:rsidR="00DB7327">
          <w:rPr>
            <w:noProof/>
            <w:webHidden/>
          </w:rPr>
          <w:fldChar w:fldCharType="begin"/>
        </w:r>
        <w:r w:rsidR="00DB7327">
          <w:rPr>
            <w:noProof/>
            <w:webHidden/>
          </w:rPr>
          <w:instrText xml:space="preserve"> PAGEREF _Toc494272863 \h </w:instrText>
        </w:r>
        <w:r w:rsidR="00DB7327">
          <w:rPr>
            <w:noProof/>
            <w:webHidden/>
          </w:rPr>
        </w:r>
        <w:r w:rsidR="00DB7327">
          <w:rPr>
            <w:noProof/>
            <w:webHidden/>
          </w:rPr>
          <w:fldChar w:fldCharType="separate"/>
        </w:r>
        <w:r w:rsidR="00DB7327">
          <w:rPr>
            <w:noProof/>
            <w:webHidden/>
          </w:rPr>
          <w:t>14</w:t>
        </w:r>
        <w:r w:rsidR="00DB7327">
          <w:rPr>
            <w:noProof/>
            <w:webHidden/>
          </w:rPr>
          <w:fldChar w:fldCharType="end"/>
        </w:r>
      </w:hyperlink>
    </w:p>
    <w:p w14:paraId="6607ADC4" w14:textId="01F3B980" w:rsidR="00DB7327" w:rsidRDefault="00DB7327" w:rsidP="00313B85">
      <w:pPr>
        <w:pStyle w:val="Body1"/>
      </w:pPr>
      <w:r>
        <w:rPr>
          <w:bCs/>
          <w:iCs/>
        </w:rPr>
        <w:fldChar w:fldCharType="end"/>
      </w:r>
    </w:p>
    <w:p w14:paraId="1B2758CE" w14:textId="77777777" w:rsidR="00DB7327" w:rsidRDefault="00DB7327">
      <w:pPr>
        <w:spacing w:line="240" w:lineRule="auto"/>
        <w:rPr>
          <w:rFonts w:ascii="Frutiger LT 65 Bold" w:hAnsi="Frutiger LT 65 Bold" w:cs="Arial"/>
          <w:bCs/>
          <w:iCs/>
          <w:color w:val="003C71"/>
          <w:sz w:val="40"/>
          <w:szCs w:val="28"/>
        </w:rPr>
      </w:pPr>
      <w:r>
        <w:br w:type="page"/>
      </w:r>
    </w:p>
    <w:p w14:paraId="624A0864" w14:textId="3C4013C7" w:rsidR="0086138A" w:rsidRPr="00C93DA5" w:rsidRDefault="0086138A" w:rsidP="00313B85">
      <w:pPr>
        <w:pStyle w:val="Header1"/>
      </w:pPr>
      <w:bookmarkStart w:id="3" w:name="_Toc494272844"/>
      <w:bookmarkStart w:id="4" w:name="_Toc494272845"/>
      <w:bookmarkStart w:id="5" w:name="_Toc494272846"/>
      <w:bookmarkStart w:id="6" w:name="_Toc494183000"/>
      <w:bookmarkStart w:id="7" w:name="_Toc494272847"/>
      <w:bookmarkEnd w:id="3"/>
      <w:bookmarkEnd w:id="4"/>
      <w:bookmarkEnd w:id="5"/>
      <w:r w:rsidRPr="00C93DA5">
        <w:lastRenderedPageBreak/>
        <w:t>INTRODUCTION TO THIS DOCUMENT</w:t>
      </w:r>
      <w:bookmarkEnd w:id="6"/>
      <w:bookmarkEnd w:id="7"/>
    </w:p>
    <w:p w14:paraId="4D30C523" w14:textId="77777777" w:rsidR="0086138A" w:rsidRPr="00C93DA5" w:rsidRDefault="0086138A" w:rsidP="00313B85">
      <w:pPr>
        <w:pStyle w:val="Header2"/>
      </w:pPr>
      <w:bookmarkStart w:id="8" w:name="_Toc494183001"/>
      <w:bookmarkStart w:id="9" w:name="_Toc494272848"/>
      <w:r w:rsidRPr="00C93DA5">
        <w:t>Template scope and purpose</w:t>
      </w:r>
      <w:bookmarkEnd w:id="8"/>
      <w:bookmarkEnd w:id="9"/>
    </w:p>
    <w:p w14:paraId="63079D44" w14:textId="77777777" w:rsidR="0086138A" w:rsidRDefault="0086138A" w:rsidP="00313B85">
      <w:pPr>
        <w:pStyle w:val="Body1"/>
      </w:pPr>
      <w:r>
        <w:t xml:space="preserve">The </w:t>
      </w:r>
      <w:r w:rsidRPr="00C93DA5">
        <w:t xml:space="preserve">Ship Energy Efficiency Management Plan (SEEMP) Part I </w:t>
      </w:r>
      <w:proofErr w:type="gramStart"/>
      <w:r>
        <w:t>has</w:t>
      </w:r>
      <w:proofErr w:type="gramEnd"/>
      <w:r>
        <w:t xml:space="preserve"> been</w:t>
      </w:r>
      <w:r w:rsidRPr="00C93DA5">
        <w:t xml:space="preserve"> mandatory for ships over 400 GT </w:t>
      </w:r>
      <w:r>
        <w:t>since</w:t>
      </w:r>
      <w:r w:rsidRPr="00C93DA5">
        <w:t xml:space="preserve"> 1 January 2013. To assist clients with developing a SEEMP Part I </w:t>
      </w:r>
      <w:r>
        <w:t>that</w:t>
      </w:r>
      <w:r w:rsidRPr="00C93DA5">
        <w:t xml:space="preserve"> reflects IMO Guidelines (</w:t>
      </w:r>
      <w:r w:rsidRPr="00862EB9">
        <w:t xml:space="preserve">Resolution </w:t>
      </w:r>
      <w:proofErr w:type="gramStart"/>
      <w:r w:rsidRPr="00862EB9">
        <w:t>MEPC.282(</w:t>
      </w:r>
      <w:proofErr w:type="gramEnd"/>
      <w:r w:rsidRPr="00862EB9">
        <w:t>70), h</w:t>
      </w:r>
      <w:r w:rsidRPr="00C93DA5">
        <w:t xml:space="preserve">ereinafter referred to as </w:t>
      </w:r>
      <w:r>
        <w:t>‘</w:t>
      </w:r>
      <w:r w:rsidRPr="00C93DA5">
        <w:t>the Guidelines</w:t>
      </w:r>
      <w:r>
        <w:t>’</w:t>
      </w:r>
      <w:r w:rsidRPr="00C93DA5">
        <w:t>), Lloyd’s Register has prepared this SEEMP Part I template.</w:t>
      </w:r>
    </w:p>
    <w:p w14:paraId="1FC927E4" w14:textId="77777777" w:rsidR="0086138A" w:rsidRPr="00313B85" w:rsidRDefault="0086138A" w:rsidP="00313B85">
      <w:pPr>
        <w:pStyle w:val="Body1"/>
      </w:pPr>
    </w:p>
    <w:tbl>
      <w:tblPr>
        <w:tblW w:w="9354" w:type="dxa"/>
        <w:tblInd w:w="964" w:type="dxa"/>
        <w:tblLook w:val="04A0" w:firstRow="1" w:lastRow="0" w:firstColumn="1" w:lastColumn="0" w:noHBand="0" w:noVBand="1"/>
      </w:tblPr>
      <w:tblGrid>
        <w:gridCol w:w="9354"/>
      </w:tblGrid>
      <w:tr w:rsidR="007B6D3D" w:rsidRPr="00313B85" w14:paraId="04D7BC06" w14:textId="77777777" w:rsidTr="00313B85">
        <w:trPr>
          <w:trHeight w:val="280"/>
        </w:trPr>
        <w:tc>
          <w:tcPr>
            <w:tcW w:w="9354" w:type="dxa"/>
            <w:tcBorders>
              <w:top w:val="single" w:sz="4" w:space="0" w:color="003C71" w:themeColor="accent4"/>
              <w:bottom w:val="single" w:sz="4" w:space="0" w:color="003C71" w:themeColor="accent4"/>
            </w:tcBorders>
            <w:shd w:val="clear" w:color="auto" w:fill="003C71" w:themeFill="text2"/>
            <w:tcMar>
              <w:top w:w="57" w:type="dxa"/>
              <w:left w:w="113" w:type="dxa"/>
              <w:bottom w:w="57" w:type="dxa"/>
              <w:right w:w="113" w:type="dxa"/>
            </w:tcMar>
          </w:tcPr>
          <w:p w14:paraId="102C0C12" w14:textId="321B7477" w:rsidR="007B6D3D" w:rsidRPr="00313B85" w:rsidRDefault="007B6D3D" w:rsidP="00DB7327">
            <w:pPr>
              <w:pStyle w:val="Tablebody"/>
              <w:spacing w:before="57" w:after="57"/>
              <w:rPr>
                <w:color w:val="FFFFFF" w:themeColor="background2"/>
              </w:rPr>
            </w:pPr>
            <w:r w:rsidRPr="00313B85">
              <w:rPr>
                <w:rFonts w:cs="Times New Roman"/>
                <w:color w:val="FFFFFF" w:themeColor="background2"/>
              </w:rPr>
              <w:t xml:space="preserve">Examples are contained within the template in order to illustrate how an SEEMP </w:t>
            </w:r>
            <w:proofErr w:type="gramStart"/>
            <w:r w:rsidRPr="00313B85">
              <w:rPr>
                <w:rFonts w:cs="Times New Roman"/>
                <w:color w:val="FFFFFF" w:themeColor="background2"/>
              </w:rPr>
              <w:t>should be completed</w:t>
            </w:r>
            <w:proofErr w:type="gramEnd"/>
            <w:r w:rsidRPr="00313B85">
              <w:rPr>
                <w:rFonts w:cs="Times New Roman"/>
                <w:color w:val="FFFFFF" w:themeColor="background2"/>
              </w:rPr>
              <w:t xml:space="preserve">. In all cases, the contents of the template </w:t>
            </w:r>
            <w:proofErr w:type="gramStart"/>
            <w:r w:rsidRPr="00313B85">
              <w:rPr>
                <w:rFonts w:cs="Times New Roman"/>
                <w:color w:val="FFFFFF" w:themeColor="background2"/>
              </w:rPr>
              <w:t>should be replaced</w:t>
            </w:r>
            <w:proofErr w:type="gramEnd"/>
            <w:r w:rsidRPr="00313B85">
              <w:rPr>
                <w:rFonts w:cs="Times New Roman"/>
                <w:color w:val="FFFFFF" w:themeColor="background2"/>
              </w:rPr>
              <w:t xml:space="preserve"> with measures that are specific and applicable to your ship.</w:t>
            </w:r>
          </w:p>
        </w:tc>
      </w:tr>
    </w:tbl>
    <w:p w14:paraId="23CA7727" w14:textId="77777777" w:rsidR="007B6D3D" w:rsidRDefault="007B6D3D" w:rsidP="007B6D3D">
      <w:pPr>
        <w:pStyle w:val="Body1"/>
      </w:pPr>
    </w:p>
    <w:tbl>
      <w:tblPr>
        <w:tblW w:w="9354" w:type="dxa"/>
        <w:tblInd w:w="964" w:type="dxa"/>
        <w:tblLook w:val="04A0" w:firstRow="1" w:lastRow="0" w:firstColumn="1" w:lastColumn="0" w:noHBand="0" w:noVBand="1"/>
      </w:tblPr>
      <w:tblGrid>
        <w:gridCol w:w="9354"/>
      </w:tblGrid>
      <w:tr w:rsidR="007B6D3D" w:rsidRPr="0017300C" w14:paraId="10870066" w14:textId="77777777" w:rsidTr="00DB7327">
        <w:trPr>
          <w:trHeight w:val="280"/>
        </w:trPr>
        <w:tc>
          <w:tcPr>
            <w:tcW w:w="9354" w:type="dxa"/>
            <w:tcBorders>
              <w:top w:val="single" w:sz="4" w:space="0" w:color="003C71" w:themeColor="accent4"/>
              <w:bottom w:val="single" w:sz="4" w:space="0" w:color="003C71" w:themeColor="accent4"/>
            </w:tcBorders>
            <w:shd w:val="clear" w:color="auto" w:fill="003C71" w:themeFill="text2"/>
            <w:tcMar>
              <w:top w:w="57" w:type="dxa"/>
              <w:left w:w="113" w:type="dxa"/>
              <w:bottom w:w="57" w:type="dxa"/>
              <w:right w:w="113" w:type="dxa"/>
            </w:tcMar>
          </w:tcPr>
          <w:p w14:paraId="2949D542" w14:textId="644C43BF" w:rsidR="007B6D3D" w:rsidRPr="0017300C" w:rsidRDefault="007B6D3D" w:rsidP="00DB7327">
            <w:pPr>
              <w:pStyle w:val="Tablebody"/>
              <w:spacing w:before="57" w:after="57"/>
              <w:rPr>
                <w:color w:val="FFFFFF" w:themeColor="background2"/>
              </w:rPr>
            </w:pPr>
            <w:r w:rsidRPr="007B6D3D">
              <w:rPr>
                <w:rFonts w:cs="Times New Roman"/>
                <w:color w:val="FFFFFF" w:themeColor="background2"/>
              </w:rPr>
              <w:t>The template structure is not prescriptive and the aim of this document is only to give an illustration of what an SEEMP could look like; the actual SEEMP does not necessarily need to follow this format.</w:t>
            </w:r>
          </w:p>
        </w:tc>
      </w:tr>
    </w:tbl>
    <w:p w14:paraId="030C0E4A" w14:textId="77777777" w:rsidR="0086138A" w:rsidRDefault="0086138A" w:rsidP="0086138A">
      <w:pPr>
        <w:pStyle w:val="L1bodytext"/>
        <w:rPr>
          <w:rFonts w:ascii="Calibri" w:hAnsi="Calibri" w:cs="Frutiger LT 45 Light"/>
          <w:color w:val="000000"/>
        </w:rPr>
      </w:pPr>
    </w:p>
    <w:p w14:paraId="39A2F2D9" w14:textId="3B4B469B" w:rsidR="0086138A" w:rsidRDefault="0086138A" w:rsidP="00313B85">
      <w:pPr>
        <w:pStyle w:val="Body1"/>
      </w:pPr>
      <w:r w:rsidRPr="00C93DA5">
        <w:t xml:space="preserve">In all cases, reference </w:t>
      </w:r>
      <w:proofErr w:type="gramStart"/>
      <w:r w:rsidRPr="00C93DA5">
        <w:t>should be made</w:t>
      </w:r>
      <w:proofErr w:type="gramEnd"/>
      <w:r w:rsidRPr="00C93DA5">
        <w:t xml:space="preserve"> to the Guidelines for specific advice on the technical aspects of the SEEMP Part I.</w:t>
      </w:r>
    </w:p>
    <w:p w14:paraId="221BE4B6" w14:textId="77777777" w:rsidR="00425DBF" w:rsidRPr="00C93DA5" w:rsidRDefault="00425DBF" w:rsidP="00313B85">
      <w:pPr>
        <w:pStyle w:val="Body1"/>
      </w:pPr>
    </w:p>
    <w:p w14:paraId="1883E51D" w14:textId="77777777" w:rsidR="0086138A" w:rsidRPr="00C93DA5" w:rsidRDefault="0086138A" w:rsidP="00313B85">
      <w:pPr>
        <w:pStyle w:val="Header2"/>
      </w:pPr>
      <w:bookmarkStart w:id="10" w:name="_Toc494183002"/>
      <w:bookmarkStart w:id="11" w:name="_Toc494272849"/>
      <w:r w:rsidRPr="00C93DA5">
        <w:t>Template structure</w:t>
      </w:r>
      <w:bookmarkEnd w:id="10"/>
      <w:bookmarkEnd w:id="11"/>
    </w:p>
    <w:p w14:paraId="16F958D0" w14:textId="77777777" w:rsidR="0086138A" w:rsidRDefault="0086138A" w:rsidP="00313B85">
      <w:pPr>
        <w:pStyle w:val="Body1"/>
      </w:pPr>
      <w:r w:rsidRPr="00C93DA5">
        <w:t xml:space="preserve">This template </w:t>
      </w:r>
      <w:proofErr w:type="gramStart"/>
      <w:r w:rsidRPr="00C93DA5">
        <w:t>is structured</w:t>
      </w:r>
      <w:proofErr w:type="gramEnd"/>
      <w:r w:rsidRPr="00C93DA5">
        <w:t xml:space="preserve"> as follows:</w:t>
      </w:r>
    </w:p>
    <w:p w14:paraId="76D0DDC7" w14:textId="77777777" w:rsidR="0086138A" w:rsidRPr="00862EB9" w:rsidRDefault="0086138A" w:rsidP="00313B85">
      <w:pPr>
        <w:pStyle w:val="Header4"/>
      </w:pPr>
      <w:r w:rsidRPr="00862EB9">
        <w:t>Introduction (planning, implementation, monitoring, self-evaluation and improvement)</w:t>
      </w:r>
    </w:p>
    <w:p w14:paraId="45D920AA" w14:textId="798EA359" w:rsidR="0086138A" w:rsidRDefault="0086138A" w:rsidP="00313B85">
      <w:pPr>
        <w:pStyle w:val="Body4"/>
      </w:pPr>
      <w:r w:rsidRPr="00C93DA5">
        <w:t xml:space="preserve">This section </w:t>
      </w:r>
      <w:r w:rsidR="00022DC9">
        <w:t>contains non-technical elements</w:t>
      </w:r>
      <w:r w:rsidRPr="00C93DA5">
        <w:t xml:space="preserve"> to ensure that the SEEMP Part I reflects recommendations contained within the Guidelines.</w:t>
      </w:r>
    </w:p>
    <w:p w14:paraId="35C6FFE3" w14:textId="77777777" w:rsidR="0086138A" w:rsidRPr="00862EB9" w:rsidRDefault="0086138A" w:rsidP="00313B85">
      <w:pPr>
        <w:pStyle w:val="Header4"/>
      </w:pPr>
      <w:r w:rsidRPr="00862EB9">
        <w:t>Energy-efficiency measures and practices</w:t>
      </w:r>
    </w:p>
    <w:p w14:paraId="2E53710C" w14:textId="77777777" w:rsidR="0086138A" w:rsidRPr="00C93DA5" w:rsidRDefault="0086138A" w:rsidP="00313B85">
      <w:pPr>
        <w:pStyle w:val="Body4"/>
      </w:pPr>
      <w:r w:rsidRPr="00C93DA5">
        <w:t>This section contains a list of typical energy</w:t>
      </w:r>
      <w:r>
        <w:t>-</w:t>
      </w:r>
      <w:r w:rsidRPr="00C93DA5">
        <w:t>efficiency measures and good practices. It must be noted that the list is not exhaustive</w:t>
      </w:r>
      <w:r>
        <w:t>, and</w:t>
      </w:r>
      <w:r w:rsidRPr="00C93DA5">
        <w:t xml:space="preserve"> nor is it required that the SEEMP Part I includes all of the suggested measures. In many cases, the most effective SEEMP Part I</w:t>
      </w:r>
      <w:r>
        <w:t xml:space="preserve"> document</w:t>
      </w:r>
      <w:r w:rsidRPr="00C93DA5">
        <w:t xml:space="preserve">s contain a small number </w:t>
      </w:r>
      <w:r>
        <w:t xml:space="preserve">of </w:t>
      </w:r>
      <w:r w:rsidRPr="00C93DA5">
        <w:t>measures</w:t>
      </w:r>
      <w:r>
        <w:t>, but the measures it does include are the ones</w:t>
      </w:r>
      <w:r w:rsidRPr="00C93DA5">
        <w:t xml:space="preserve"> that have the greatest impact on increasing energy efficiency. There is also a risk that too many measures may become unmanageable and difficult to implement. </w:t>
      </w:r>
    </w:p>
    <w:p w14:paraId="52249B12" w14:textId="77777777" w:rsidR="0086138A" w:rsidRPr="00C93DA5" w:rsidRDefault="0086138A" w:rsidP="00313B85">
      <w:pPr>
        <w:pStyle w:val="Bullets4"/>
      </w:pPr>
      <w:r w:rsidRPr="00C93DA5">
        <w:t>Energy</w:t>
      </w:r>
      <w:r>
        <w:t>-</w:t>
      </w:r>
      <w:r w:rsidRPr="00C93DA5">
        <w:t>efficiency measures and practices can be separated into the following categories:</w:t>
      </w:r>
    </w:p>
    <w:p w14:paraId="615DE6D7" w14:textId="77777777" w:rsidR="0086138A" w:rsidRPr="00C93DA5" w:rsidRDefault="0086138A" w:rsidP="00313B85">
      <w:pPr>
        <w:pStyle w:val="Bullets4"/>
      </w:pPr>
      <w:r w:rsidRPr="00C93DA5">
        <w:t>Fuel</w:t>
      </w:r>
      <w:r>
        <w:t>-</w:t>
      </w:r>
      <w:r w:rsidRPr="00C93DA5">
        <w:t>efficient operations</w:t>
      </w:r>
    </w:p>
    <w:p w14:paraId="6A6DB61F" w14:textId="77777777" w:rsidR="0086138A" w:rsidRPr="00C93DA5" w:rsidRDefault="0086138A" w:rsidP="00313B85">
      <w:pPr>
        <w:pStyle w:val="Bullets4"/>
      </w:pPr>
      <w:r w:rsidRPr="00C93DA5">
        <w:t>Optimised ship handling</w:t>
      </w:r>
    </w:p>
    <w:p w14:paraId="0DF0B24F" w14:textId="77777777" w:rsidR="0086138A" w:rsidRPr="00C93DA5" w:rsidRDefault="0086138A" w:rsidP="00313B85">
      <w:pPr>
        <w:pStyle w:val="Bullets4"/>
      </w:pPr>
      <w:r w:rsidRPr="00C93DA5">
        <w:t>Hull and propulsion</w:t>
      </w:r>
    </w:p>
    <w:p w14:paraId="65F53B84" w14:textId="77777777" w:rsidR="0086138A" w:rsidRPr="00C93DA5" w:rsidRDefault="0086138A" w:rsidP="00313B85">
      <w:pPr>
        <w:pStyle w:val="Bullets4"/>
      </w:pPr>
      <w:r w:rsidRPr="00C93DA5">
        <w:t>Machinery and equipment</w:t>
      </w:r>
    </w:p>
    <w:p w14:paraId="0BF92759" w14:textId="77777777" w:rsidR="0086138A" w:rsidRPr="00C93DA5" w:rsidRDefault="0086138A" w:rsidP="00313B85">
      <w:pPr>
        <w:pStyle w:val="Bullets4"/>
      </w:pPr>
      <w:r w:rsidRPr="00C93DA5">
        <w:t>Cargo</w:t>
      </w:r>
      <w:r>
        <w:t>-</w:t>
      </w:r>
      <w:r w:rsidRPr="00C93DA5">
        <w:t xml:space="preserve">handling optimisation </w:t>
      </w:r>
    </w:p>
    <w:p w14:paraId="7067467D" w14:textId="77777777" w:rsidR="0086138A" w:rsidRPr="00C93DA5" w:rsidRDefault="0086138A" w:rsidP="00313B85">
      <w:pPr>
        <w:pStyle w:val="Bullets4"/>
      </w:pPr>
      <w:r w:rsidRPr="00C93DA5">
        <w:t>Energy conservation and awareness</w:t>
      </w:r>
    </w:p>
    <w:p w14:paraId="45081C5A" w14:textId="77777777" w:rsidR="0086138A" w:rsidRPr="00C93DA5" w:rsidRDefault="0086138A" w:rsidP="00313B85">
      <w:pPr>
        <w:pStyle w:val="Body1"/>
      </w:pPr>
      <w:r w:rsidRPr="00C93DA5">
        <w:br w:type="page"/>
      </w:r>
      <w:r w:rsidRPr="00C93DA5">
        <w:lastRenderedPageBreak/>
        <w:t xml:space="preserve">To assist with developing the SEEMP Part I, a typical (non-exhaustive) list of measures for each category </w:t>
      </w:r>
      <w:proofErr w:type="gramStart"/>
      <w:r w:rsidRPr="00C93DA5">
        <w:t>is provided</w:t>
      </w:r>
      <w:proofErr w:type="gramEnd"/>
      <w:r w:rsidRPr="00C93DA5">
        <w:t xml:space="preserve"> below. Some of these measures </w:t>
      </w:r>
      <w:proofErr w:type="gramStart"/>
      <w:r w:rsidRPr="00C93DA5">
        <w:t>are given</w:t>
      </w:r>
      <w:proofErr w:type="gramEnd"/>
      <w:r w:rsidRPr="00C93DA5">
        <w:t xml:space="preserve"> as </w:t>
      </w:r>
      <w:r w:rsidRPr="00313B85">
        <w:t>examples</w:t>
      </w:r>
      <w:r w:rsidRPr="00C93DA5">
        <w:t xml:space="preserve"> in this template.</w:t>
      </w:r>
    </w:p>
    <w:p w14:paraId="63347499" w14:textId="77777777" w:rsidR="0086138A" w:rsidRPr="00C93DA5" w:rsidRDefault="0086138A" w:rsidP="0086138A">
      <w:pPr>
        <w:pStyle w:val="L1bulletsecondlineplain"/>
        <w:ind w:left="720"/>
        <w:rPr>
          <w:rFonts w:ascii="Calibri" w:hAnsi="Calibri" w:cs="Frutiger LT 45 Light"/>
        </w:rPr>
      </w:pPr>
    </w:p>
    <w:tbl>
      <w:tblPr>
        <w:tblW w:w="9354" w:type="dxa"/>
        <w:tblInd w:w="964" w:type="dxa"/>
        <w:tblLook w:val="04A0" w:firstRow="1" w:lastRow="0" w:firstColumn="1" w:lastColumn="0" w:noHBand="0" w:noVBand="1"/>
      </w:tblPr>
      <w:tblGrid>
        <w:gridCol w:w="9354"/>
      </w:tblGrid>
      <w:tr w:rsidR="0086138A" w:rsidRPr="00313B85" w14:paraId="7BD79CFB" w14:textId="77777777" w:rsidTr="00313B85">
        <w:trPr>
          <w:trHeight w:val="57"/>
        </w:trPr>
        <w:tc>
          <w:tcPr>
            <w:tcW w:w="9354" w:type="dxa"/>
            <w:tcBorders>
              <w:top w:val="single" w:sz="4" w:space="0" w:color="003C71" w:themeColor="accent4"/>
              <w:bottom w:val="single" w:sz="4" w:space="0" w:color="003C71" w:themeColor="accent4"/>
            </w:tcBorders>
            <w:shd w:val="clear" w:color="auto" w:fill="003C71" w:themeFill="text2"/>
            <w:tcMar>
              <w:top w:w="57" w:type="dxa"/>
              <w:left w:w="57" w:type="dxa"/>
              <w:bottom w:w="57" w:type="dxa"/>
              <w:right w:w="57" w:type="dxa"/>
            </w:tcMar>
          </w:tcPr>
          <w:p w14:paraId="09401E50" w14:textId="51DF94FD" w:rsidR="0086138A" w:rsidRPr="00313B85" w:rsidRDefault="0086138A" w:rsidP="00313B85">
            <w:pPr>
              <w:pStyle w:val="Tablebody"/>
              <w:spacing w:before="57" w:after="57"/>
              <w:rPr>
                <w:rFonts w:ascii="Frutiger LT 65 Bold" w:hAnsi="Frutiger LT 65 Bold"/>
                <w:color w:val="FFFFFF" w:themeColor="background2"/>
              </w:rPr>
            </w:pPr>
            <w:r w:rsidRPr="00313B85">
              <w:rPr>
                <w:rFonts w:ascii="Frutiger LT 65 Bold" w:hAnsi="Frutiger LT 65 Bold" w:cs="Times New Roman"/>
                <w:color w:val="FFFFFF" w:themeColor="background2"/>
              </w:rPr>
              <w:t>SEEMP measures</w:t>
            </w:r>
          </w:p>
        </w:tc>
      </w:tr>
      <w:tr w:rsidR="00B414E0" w:rsidRPr="00313B85" w14:paraId="04A624B8" w14:textId="77777777" w:rsidTr="00313B85">
        <w:trPr>
          <w:trHeight w:val="57"/>
        </w:trPr>
        <w:tc>
          <w:tcPr>
            <w:tcW w:w="9354" w:type="dxa"/>
            <w:tcBorders>
              <w:top w:val="single" w:sz="4" w:space="0" w:color="003C71" w:themeColor="accent4"/>
            </w:tcBorders>
            <w:shd w:val="clear" w:color="auto" w:fill="EBEBEB" w:themeFill="background1"/>
            <w:tcMar>
              <w:top w:w="85" w:type="dxa"/>
              <w:left w:w="57" w:type="dxa"/>
              <w:bottom w:w="57" w:type="dxa"/>
              <w:right w:w="57" w:type="dxa"/>
            </w:tcMar>
          </w:tcPr>
          <w:p w14:paraId="4ADB33D2" w14:textId="000ADDC5" w:rsidR="00B414E0" w:rsidRPr="00313B85" w:rsidRDefault="00B414E0" w:rsidP="00572663">
            <w:pPr>
              <w:pStyle w:val="Tablebody"/>
              <w:numPr>
                <w:ilvl w:val="0"/>
                <w:numId w:val="14"/>
              </w:numPr>
              <w:spacing w:before="57" w:after="57"/>
              <w:rPr>
                <w:rFonts w:ascii="Frutiger LT 65 Bold" w:hAnsi="Frutiger LT 65 Bold"/>
              </w:rPr>
            </w:pPr>
            <w:r w:rsidRPr="00313B85">
              <w:rPr>
                <w:rFonts w:ascii="Frutiger LT 65 Bold" w:hAnsi="Frutiger LT 65 Bold" w:cs="Frutiger LT 45 Light"/>
                <w:bCs w:val="0"/>
              </w:rPr>
              <w:t>Fuel-efficient operations</w:t>
            </w:r>
          </w:p>
        </w:tc>
      </w:tr>
      <w:tr w:rsidR="00B414E0" w:rsidRPr="00313B85" w14:paraId="2607DE2D" w14:textId="77777777" w:rsidTr="00313B85">
        <w:trPr>
          <w:trHeight w:val="57"/>
        </w:trPr>
        <w:tc>
          <w:tcPr>
            <w:tcW w:w="9354" w:type="dxa"/>
            <w:tcBorders>
              <w:bottom w:val="single" w:sz="4" w:space="0" w:color="003C71" w:themeColor="accent4"/>
            </w:tcBorders>
            <w:shd w:val="clear" w:color="auto" w:fill="EBEBEB" w:themeFill="background1"/>
            <w:tcMar>
              <w:top w:w="0" w:type="dxa"/>
              <w:left w:w="57" w:type="dxa"/>
              <w:bottom w:w="85" w:type="dxa"/>
              <w:right w:w="57" w:type="dxa"/>
            </w:tcMar>
          </w:tcPr>
          <w:p w14:paraId="1243D7C5" w14:textId="6047F688" w:rsidR="00B414E0" w:rsidRPr="00313B85" w:rsidRDefault="00B414E0" w:rsidP="00572663">
            <w:pPr>
              <w:pStyle w:val="BodyText"/>
              <w:numPr>
                <w:ilvl w:val="1"/>
                <w:numId w:val="14"/>
              </w:numPr>
              <w:spacing w:before="57" w:after="57" w:line="240" w:lineRule="auto"/>
              <w:rPr>
                <w:rFonts w:ascii="Frutiger LT 45 Light" w:hAnsi="Frutiger LT 45 Light" w:cs="Frutiger LT 45 Light"/>
              </w:rPr>
            </w:pPr>
            <w:r w:rsidRPr="00313B85">
              <w:rPr>
                <w:rFonts w:ascii="Frutiger LT 45 Light" w:hAnsi="Frutiger LT 45 Light" w:cs="Frutiger LT 45 Light"/>
              </w:rPr>
              <w:t>Improved voyage planning</w:t>
            </w:r>
          </w:p>
          <w:p w14:paraId="47FB077B" w14:textId="77777777" w:rsidR="00B414E0" w:rsidRPr="00313B85" w:rsidRDefault="00B414E0" w:rsidP="00572663">
            <w:pPr>
              <w:pStyle w:val="BodyText"/>
              <w:numPr>
                <w:ilvl w:val="1"/>
                <w:numId w:val="14"/>
              </w:numPr>
              <w:spacing w:before="57" w:after="57" w:line="240" w:lineRule="auto"/>
              <w:rPr>
                <w:rFonts w:ascii="Frutiger LT 45 Light" w:hAnsi="Frutiger LT 45 Light" w:cs="Frutiger LT 45 Light"/>
              </w:rPr>
            </w:pPr>
            <w:r w:rsidRPr="00313B85">
              <w:rPr>
                <w:rFonts w:ascii="Frutiger LT 45 Light" w:hAnsi="Frutiger LT 45 Light" w:cs="Frutiger LT 45 Light"/>
              </w:rPr>
              <w:t xml:space="preserve">Weather routing </w:t>
            </w:r>
          </w:p>
          <w:p w14:paraId="5398480B" w14:textId="77777777" w:rsidR="00B414E0" w:rsidRPr="00313B85" w:rsidRDefault="00B414E0" w:rsidP="00572663">
            <w:pPr>
              <w:pStyle w:val="BodyText"/>
              <w:numPr>
                <w:ilvl w:val="1"/>
                <w:numId w:val="14"/>
              </w:numPr>
              <w:spacing w:before="57" w:after="57" w:line="240" w:lineRule="auto"/>
              <w:rPr>
                <w:rFonts w:ascii="Frutiger LT 45 Light" w:hAnsi="Frutiger LT 45 Light" w:cs="Frutiger LT 45 Light"/>
              </w:rPr>
            </w:pPr>
            <w:r w:rsidRPr="00313B85">
              <w:rPr>
                <w:rFonts w:ascii="Frutiger LT 45 Light" w:hAnsi="Frutiger LT 45 Light" w:cs="Frutiger LT 45 Light"/>
              </w:rPr>
              <w:t>Just-in-time</w:t>
            </w:r>
          </w:p>
          <w:p w14:paraId="5E255A26" w14:textId="77777777" w:rsidR="00B414E0" w:rsidRPr="00313B85" w:rsidRDefault="00B414E0" w:rsidP="00572663">
            <w:pPr>
              <w:pStyle w:val="BodyText"/>
              <w:numPr>
                <w:ilvl w:val="1"/>
                <w:numId w:val="14"/>
              </w:numPr>
              <w:spacing w:before="57" w:after="57" w:line="240" w:lineRule="auto"/>
              <w:rPr>
                <w:rFonts w:ascii="Frutiger LT 45 Light" w:hAnsi="Frutiger LT 45 Light" w:cs="Frutiger LT 45 Light"/>
              </w:rPr>
            </w:pPr>
            <w:r w:rsidRPr="00313B85">
              <w:rPr>
                <w:rFonts w:ascii="Frutiger LT 45 Light" w:hAnsi="Frutiger LT 45 Light" w:cs="Frutiger LT 45 Light"/>
              </w:rPr>
              <w:t>Speed optimisation</w:t>
            </w:r>
          </w:p>
          <w:p w14:paraId="356A048B" w14:textId="5A004BA7" w:rsidR="00B414E0" w:rsidRPr="00313B85" w:rsidRDefault="00B414E0" w:rsidP="00572663">
            <w:pPr>
              <w:pStyle w:val="BodyText"/>
              <w:numPr>
                <w:ilvl w:val="1"/>
                <w:numId w:val="14"/>
              </w:numPr>
              <w:spacing w:before="57" w:after="57" w:line="240" w:lineRule="auto"/>
              <w:rPr>
                <w:rFonts w:ascii="Frutiger LT 45 Light" w:hAnsi="Frutiger LT 45 Light" w:cs="Frutiger LT 45 Light"/>
              </w:rPr>
            </w:pPr>
            <w:r w:rsidRPr="00313B85">
              <w:rPr>
                <w:rFonts w:ascii="Frutiger LT 45 Light" w:hAnsi="Frutiger LT 45 Light" w:cs="Frutiger LT 45 Light"/>
              </w:rPr>
              <w:t>Optimised shaft power</w:t>
            </w:r>
          </w:p>
        </w:tc>
      </w:tr>
      <w:tr w:rsidR="00B414E0" w:rsidRPr="00313B85" w14:paraId="5DD36AE4" w14:textId="77777777" w:rsidTr="00313B85">
        <w:trPr>
          <w:trHeight w:val="57"/>
        </w:trPr>
        <w:tc>
          <w:tcPr>
            <w:tcW w:w="9354" w:type="dxa"/>
            <w:tcBorders>
              <w:top w:val="single" w:sz="4" w:space="0" w:color="003C71" w:themeColor="accent4"/>
            </w:tcBorders>
            <w:shd w:val="clear" w:color="auto" w:fill="EBEBEB" w:themeFill="background1"/>
            <w:tcMar>
              <w:top w:w="85" w:type="dxa"/>
              <w:left w:w="57" w:type="dxa"/>
              <w:bottom w:w="57" w:type="dxa"/>
              <w:right w:w="57" w:type="dxa"/>
            </w:tcMar>
          </w:tcPr>
          <w:p w14:paraId="62FAB413" w14:textId="5159F412" w:rsidR="00B414E0" w:rsidRPr="00313B85" w:rsidRDefault="00B414E0" w:rsidP="00572663">
            <w:pPr>
              <w:pStyle w:val="Tablebody"/>
              <w:numPr>
                <w:ilvl w:val="0"/>
                <w:numId w:val="14"/>
              </w:numPr>
              <w:spacing w:before="57" w:after="57"/>
              <w:rPr>
                <w:rFonts w:ascii="Frutiger LT 65 Bold" w:hAnsi="Frutiger LT 65 Bold"/>
              </w:rPr>
            </w:pPr>
            <w:r w:rsidRPr="00313B85">
              <w:rPr>
                <w:rFonts w:ascii="Frutiger LT 65 Bold" w:hAnsi="Frutiger LT 65 Bold" w:cs="Frutiger LT 45 Light"/>
                <w:bCs w:val="0"/>
              </w:rPr>
              <w:t>Optimised ship handling</w:t>
            </w:r>
          </w:p>
        </w:tc>
      </w:tr>
      <w:tr w:rsidR="00B414E0" w:rsidRPr="00313B85" w14:paraId="022C6F56" w14:textId="77777777" w:rsidTr="00313B85">
        <w:trPr>
          <w:trHeight w:val="57"/>
        </w:trPr>
        <w:tc>
          <w:tcPr>
            <w:tcW w:w="9354" w:type="dxa"/>
            <w:tcBorders>
              <w:bottom w:val="single" w:sz="4" w:space="0" w:color="003C71" w:themeColor="accent4"/>
            </w:tcBorders>
            <w:shd w:val="clear" w:color="auto" w:fill="EBEBEB" w:themeFill="background1"/>
            <w:tcMar>
              <w:top w:w="0" w:type="dxa"/>
              <w:left w:w="57" w:type="dxa"/>
              <w:bottom w:w="85" w:type="dxa"/>
              <w:right w:w="57" w:type="dxa"/>
            </w:tcMar>
          </w:tcPr>
          <w:p w14:paraId="7DAFB59B" w14:textId="77777777" w:rsidR="00B414E0" w:rsidRPr="00313B85" w:rsidRDefault="00B414E0" w:rsidP="00572663">
            <w:pPr>
              <w:pStyle w:val="BodyText"/>
              <w:numPr>
                <w:ilvl w:val="1"/>
                <w:numId w:val="14"/>
              </w:numPr>
              <w:spacing w:before="57" w:after="57" w:line="240" w:lineRule="auto"/>
              <w:rPr>
                <w:rFonts w:ascii="Frutiger LT 45 Light" w:hAnsi="Frutiger LT 45 Light" w:cs="Frutiger LT 45 Light"/>
              </w:rPr>
            </w:pPr>
            <w:r w:rsidRPr="00313B85">
              <w:rPr>
                <w:rFonts w:ascii="Frutiger LT 45 Light" w:hAnsi="Frutiger LT 45 Light" w:cs="Frutiger LT 45 Light"/>
              </w:rPr>
              <w:t>Optimum trim</w:t>
            </w:r>
          </w:p>
          <w:p w14:paraId="739B0299" w14:textId="77777777" w:rsidR="00B414E0" w:rsidRPr="00313B85" w:rsidRDefault="00B414E0" w:rsidP="00572663">
            <w:pPr>
              <w:pStyle w:val="BodyText"/>
              <w:numPr>
                <w:ilvl w:val="1"/>
                <w:numId w:val="14"/>
              </w:numPr>
              <w:spacing w:before="57" w:after="57" w:line="240" w:lineRule="auto"/>
              <w:rPr>
                <w:rFonts w:ascii="Frutiger LT 45 Light" w:hAnsi="Frutiger LT 45 Light" w:cs="Frutiger LT 45 Light"/>
              </w:rPr>
            </w:pPr>
            <w:r w:rsidRPr="00313B85">
              <w:rPr>
                <w:rFonts w:ascii="Frutiger LT 45 Light" w:hAnsi="Frutiger LT 45 Light" w:cs="Frutiger LT 45 Light"/>
              </w:rPr>
              <w:t>Optimum ballast</w:t>
            </w:r>
          </w:p>
          <w:p w14:paraId="763340A8" w14:textId="77777777" w:rsidR="00B414E0" w:rsidRPr="00313B85" w:rsidRDefault="00B414E0" w:rsidP="00572663">
            <w:pPr>
              <w:pStyle w:val="BodyText"/>
              <w:numPr>
                <w:ilvl w:val="1"/>
                <w:numId w:val="14"/>
              </w:numPr>
              <w:spacing w:before="57" w:after="57" w:line="240" w:lineRule="auto"/>
              <w:rPr>
                <w:rFonts w:ascii="Frutiger LT 45 Light" w:hAnsi="Frutiger LT 45 Light" w:cs="Frutiger LT 45 Light"/>
              </w:rPr>
            </w:pPr>
            <w:r w:rsidRPr="00313B85">
              <w:rPr>
                <w:rFonts w:ascii="Frutiger LT 45 Light" w:hAnsi="Frutiger LT 45 Light" w:cs="Frutiger LT 45 Light"/>
              </w:rPr>
              <w:t>Optimum propeller and propeller inflow considerations</w:t>
            </w:r>
          </w:p>
          <w:p w14:paraId="7ACD0F49" w14:textId="274453C3" w:rsidR="00B414E0" w:rsidRPr="00313B85" w:rsidRDefault="00B414E0" w:rsidP="00572663">
            <w:pPr>
              <w:pStyle w:val="BodyText"/>
              <w:numPr>
                <w:ilvl w:val="1"/>
                <w:numId w:val="14"/>
              </w:numPr>
              <w:spacing w:before="57" w:after="57" w:line="240" w:lineRule="auto"/>
              <w:rPr>
                <w:rFonts w:ascii="Frutiger LT 45 Light" w:hAnsi="Frutiger LT 45 Light" w:cs="Frutiger LT 45 Light"/>
              </w:rPr>
            </w:pPr>
            <w:r w:rsidRPr="00313B85">
              <w:rPr>
                <w:rFonts w:ascii="Frutiger LT 45 Light" w:hAnsi="Frutiger LT 45 Light" w:cs="Frutiger LT 45 Light"/>
              </w:rPr>
              <w:t>Optimum use of rudder and autopilot</w:t>
            </w:r>
          </w:p>
        </w:tc>
      </w:tr>
      <w:tr w:rsidR="00B414E0" w:rsidRPr="00313B85" w14:paraId="6C403B33" w14:textId="77777777" w:rsidTr="00313B85">
        <w:trPr>
          <w:trHeight w:val="57"/>
        </w:trPr>
        <w:tc>
          <w:tcPr>
            <w:tcW w:w="9354" w:type="dxa"/>
            <w:tcBorders>
              <w:top w:val="single" w:sz="4" w:space="0" w:color="003C71" w:themeColor="accent4"/>
            </w:tcBorders>
            <w:shd w:val="clear" w:color="auto" w:fill="EBEBEB" w:themeFill="background1"/>
            <w:tcMar>
              <w:top w:w="85" w:type="dxa"/>
              <w:left w:w="57" w:type="dxa"/>
              <w:bottom w:w="57" w:type="dxa"/>
              <w:right w:w="57" w:type="dxa"/>
            </w:tcMar>
          </w:tcPr>
          <w:p w14:paraId="0A5B243B" w14:textId="4867EF92" w:rsidR="00B414E0" w:rsidRPr="00313B85" w:rsidRDefault="00B414E0" w:rsidP="00572663">
            <w:pPr>
              <w:pStyle w:val="Tablebody"/>
              <w:numPr>
                <w:ilvl w:val="0"/>
                <w:numId w:val="14"/>
              </w:numPr>
              <w:spacing w:before="57" w:after="57"/>
              <w:rPr>
                <w:rFonts w:ascii="Frutiger LT 65 Bold" w:hAnsi="Frutiger LT 65 Bold"/>
              </w:rPr>
            </w:pPr>
            <w:r w:rsidRPr="00313B85">
              <w:rPr>
                <w:rFonts w:ascii="Frutiger LT 65 Bold" w:hAnsi="Frutiger LT 65 Bold" w:cs="Frutiger LT 45 Light"/>
                <w:bCs w:val="0"/>
              </w:rPr>
              <w:t>Hull and propeller optimisation</w:t>
            </w:r>
          </w:p>
        </w:tc>
      </w:tr>
      <w:tr w:rsidR="00B414E0" w:rsidRPr="00313B85" w14:paraId="3AC55917" w14:textId="77777777" w:rsidTr="00313B85">
        <w:trPr>
          <w:trHeight w:val="57"/>
        </w:trPr>
        <w:tc>
          <w:tcPr>
            <w:tcW w:w="9354" w:type="dxa"/>
            <w:tcBorders>
              <w:bottom w:val="single" w:sz="4" w:space="0" w:color="003C71" w:themeColor="accent4"/>
            </w:tcBorders>
            <w:shd w:val="clear" w:color="auto" w:fill="EBEBEB" w:themeFill="background1"/>
            <w:tcMar>
              <w:top w:w="0" w:type="dxa"/>
              <w:left w:w="57" w:type="dxa"/>
              <w:bottom w:w="85" w:type="dxa"/>
              <w:right w:w="57" w:type="dxa"/>
            </w:tcMar>
          </w:tcPr>
          <w:p w14:paraId="753A22B9" w14:textId="54F7991A" w:rsidR="00B414E0" w:rsidRPr="00313B85" w:rsidRDefault="00B414E0" w:rsidP="00572663">
            <w:pPr>
              <w:pStyle w:val="BodyText"/>
              <w:numPr>
                <w:ilvl w:val="1"/>
                <w:numId w:val="14"/>
              </w:numPr>
              <w:spacing w:before="57" w:after="57" w:line="240" w:lineRule="auto"/>
              <w:rPr>
                <w:rFonts w:ascii="Frutiger LT 45 Light" w:hAnsi="Frutiger LT 45 Light" w:cs="Frutiger LT 45 Light"/>
              </w:rPr>
            </w:pPr>
            <w:r w:rsidRPr="00313B85">
              <w:rPr>
                <w:rFonts w:ascii="Frutiger LT 45 Light" w:hAnsi="Frutiger LT 45 Light" w:cs="Frutiger LT 45 Light"/>
              </w:rPr>
              <w:t>Hull-resistance optimisation</w:t>
            </w:r>
          </w:p>
          <w:p w14:paraId="29F09283" w14:textId="5252FE6E" w:rsidR="00B414E0" w:rsidRPr="00313B85" w:rsidRDefault="00B414E0" w:rsidP="00572663">
            <w:pPr>
              <w:pStyle w:val="BodyText"/>
              <w:numPr>
                <w:ilvl w:val="1"/>
                <w:numId w:val="14"/>
              </w:numPr>
              <w:spacing w:before="57" w:after="57" w:line="240" w:lineRule="auto"/>
              <w:rPr>
                <w:rFonts w:ascii="Frutiger LT 45 Light" w:hAnsi="Frutiger LT 45 Light" w:cs="Frutiger LT 45 Light"/>
              </w:rPr>
            </w:pPr>
            <w:r w:rsidRPr="00313B85">
              <w:rPr>
                <w:rFonts w:ascii="Frutiger LT 45 Light" w:hAnsi="Frutiger LT 45 Light" w:cs="Frutiger LT 45 Light"/>
              </w:rPr>
              <w:t>Propeller management</w:t>
            </w:r>
          </w:p>
        </w:tc>
      </w:tr>
      <w:tr w:rsidR="00B414E0" w:rsidRPr="00A57466" w14:paraId="3BF351EE" w14:textId="77777777" w:rsidTr="00313B85">
        <w:trPr>
          <w:trHeight w:val="57"/>
        </w:trPr>
        <w:tc>
          <w:tcPr>
            <w:tcW w:w="9354" w:type="dxa"/>
            <w:tcBorders>
              <w:top w:val="single" w:sz="4" w:space="0" w:color="003C71" w:themeColor="accent4"/>
            </w:tcBorders>
            <w:shd w:val="clear" w:color="auto" w:fill="EBEBEB" w:themeFill="background1"/>
            <w:tcMar>
              <w:top w:w="85" w:type="dxa"/>
              <w:left w:w="57" w:type="dxa"/>
              <w:bottom w:w="57" w:type="dxa"/>
              <w:right w:w="57" w:type="dxa"/>
            </w:tcMar>
          </w:tcPr>
          <w:p w14:paraId="74E623AB" w14:textId="77777777" w:rsidR="00B414E0" w:rsidRPr="00313B85" w:rsidRDefault="00B414E0" w:rsidP="00572663">
            <w:pPr>
              <w:pStyle w:val="Tablebody"/>
              <w:numPr>
                <w:ilvl w:val="0"/>
                <w:numId w:val="14"/>
              </w:numPr>
              <w:spacing w:before="57" w:after="57"/>
              <w:rPr>
                <w:rFonts w:ascii="Frutiger LT 65 Bold" w:hAnsi="Frutiger LT 65 Bold"/>
              </w:rPr>
            </w:pPr>
            <w:r w:rsidRPr="00313B85">
              <w:rPr>
                <w:rFonts w:ascii="Frutiger LT 65 Bold" w:hAnsi="Frutiger LT 65 Bold" w:cs="Frutiger LT 45 Light"/>
                <w:bCs w:val="0"/>
              </w:rPr>
              <w:t>Machinery and equipment optimisation</w:t>
            </w:r>
          </w:p>
        </w:tc>
      </w:tr>
      <w:tr w:rsidR="00B414E0" w:rsidRPr="00A57466" w14:paraId="2AC4933D" w14:textId="77777777" w:rsidTr="00313B85">
        <w:trPr>
          <w:trHeight w:val="57"/>
        </w:trPr>
        <w:tc>
          <w:tcPr>
            <w:tcW w:w="9354" w:type="dxa"/>
            <w:tcBorders>
              <w:bottom w:val="single" w:sz="4" w:space="0" w:color="003C71" w:themeColor="accent4"/>
            </w:tcBorders>
            <w:shd w:val="clear" w:color="auto" w:fill="EBEBEB" w:themeFill="background1"/>
            <w:tcMar>
              <w:top w:w="0" w:type="dxa"/>
              <w:left w:w="57" w:type="dxa"/>
              <w:bottom w:w="85" w:type="dxa"/>
              <w:right w:w="57" w:type="dxa"/>
            </w:tcMar>
          </w:tcPr>
          <w:p w14:paraId="009AE637" w14:textId="77777777" w:rsidR="00B414E0" w:rsidRPr="00313B85" w:rsidRDefault="00B414E0" w:rsidP="00572663">
            <w:pPr>
              <w:pStyle w:val="BodyText"/>
              <w:numPr>
                <w:ilvl w:val="1"/>
                <w:numId w:val="15"/>
              </w:numPr>
              <w:spacing w:before="57" w:after="57" w:line="240" w:lineRule="auto"/>
              <w:rPr>
                <w:rFonts w:ascii="Frutiger LT 45 Light" w:hAnsi="Frutiger LT 45 Light" w:cs="Frutiger LT 45 Light"/>
              </w:rPr>
            </w:pPr>
            <w:r w:rsidRPr="00313B85">
              <w:rPr>
                <w:rFonts w:ascii="Frutiger LT 45 Light" w:hAnsi="Frutiger LT 45 Light" w:cs="Frutiger LT 45 Light"/>
              </w:rPr>
              <w:t>Main- and auxiliary-engine optimisation</w:t>
            </w:r>
          </w:p>
          <w:p w14:paraId="517E7BC9" w14:textId="77777777" w:rsidR="00B414E0" w:rsidRPr="00313B85" w:rsidRDefault="00B414E0" w:rsidP="00572663">
            <w:pPr>
              <w:pStyle w:val="BodyText"/>
              <w:numPr>
                <w:ilvl w:val="1"/>
                <w:numId w:val="15"/>
              </w:numPr>
              <w:spacing w:before="57" w:after="57" w:line="240" w:lineRule="auto"/>
              <w:rPr>
                <w:rFonts w:ascii="Frutiger LT 45 Light" w:hAnsi="Frutiger LT 45 Light" w:cs="Frutiger LT 45 Light"/>
              </w:rPr>
            </w:pPr>
            <w:r w:rsidRPr="00313B85">
              <w:rPr>
                <w:rFonts w:ascii="Frutiger LT 45 Light" w:hAnsi="Frutiger LT 45 Light" w:cs="Frutiger LT 45 Light"/>
              </w:rPr>
              <w:t xml:space="preserve">Equipment and systems </w:t>
            </w:r>
          </w:p>
          <w:p w14:paraId="7C10C78E" w14:textId="77698A1C" w:rsidR="00B414E0" w:rsidRPr="00313B85" w:rsidRDefault="00B414E0" w:rsidP="00572663">
            <w:pPr>
              <w:pStyle w:val="BodyText"/>
              <w:numPr>
                <w:ilvl w:val="1"/>
                <w:numId w:val="15"/>
              </w:numPr>
              <w:spacing w:before="57" w:after="57" w:line="240" w:lineRule="auto"/>
              <w:rPr>
                <w:rFonts w:ascii="Frutiger LT 45 Light" w:hAnsi="Frutiger LT 45 Light" w:cs="Frutiger LT 45 Light"/>
              </w:rPr>
            </w:pPr>
            <w:r w:rsidRPr="00313B85">
              <w:rPr>
                <w:rFonts w:ascii="Frutiger LT 45 Light" w:hAnsi="Frutiger LT 45 Light" w:cs="Frutiger LT 45 Light"/>
              </w:rPr>
              <w:t>Heat recovery</w:t>
            </w:r>
          </w:p>
        </w:tc>
      </w:tr>
      <w:tr w:rsidR="00B414E0" w:rsidRPr="00A57466" w14:paraId="16EA4AB1" w14:textId="77777777" w:rsidTr="00313B85">
        <w:trPr>
          <w:trHeight w:val="57"/>
        </w:trPr>
        <w:tc>
          <w:tcPr>
            <w:tcW w:w="9354" w:type="dxa"/>
            <w:tcBorders>
              <w:top w:val="single" w:sz="4" w:space="0" w:color="003C71" w:themeColor="accent4"/>
            </w:tcBorders>
            <w:shd w:val="clear" w:color="auto" w:fill="EBEBEB" w:themeFill="background1"/>
            <w:tcMar>
              <w:top w:w="85" w:type="dxa"/>
              <w:left w:w="57" w:type="dxa"/>
              <w:bottom w:w="57" w:type="dxa"/>
              <w:right w:w="57" w:type="dxa"/>
            </w:tcMar>
          </w:tcPr>
          <w:p w14:paraId="5251605A" w14:textId="77777777" w:rsidR="00B414E0" w:rsidRPr="00313B85" w:rsidRDefault="00B414E0" w:rsidP="00572663">
            <w:pPr>
              <w:pStyle w:val="Tablebody"/>
              <w:numPr>
                <w:ilvl w:val="0"/>
                <w:numId w:val="14"/>
              </w:numPr>
              <w:spacing w:before="57" w:after="57"/>
            </w:pPr>
            <w:r w:rsidRPr="00313B85">
              <w:rPr>
                <w:rFonts w:ascii="Frutiger LT 65 Bold" w:hAnsi="Frutiger LT 65 Bold" w:cs="Frutiger LT 45 Light"/>
                <w:bCs w:val="0"/>
              </w:rPr>
              <w:t>Cargo-handling optimisation</w:t>
            </w:r>
          </w:p>
        </w:tc>
      </w:tr>
      <w:tr w:rsidR="00B414E0" w:rsidRPr="00A57466" w14:paraId="761E41E1" w14:textId="77777777" w:rsidTr="00313B85">
        <w:trPr>
          <w:trHeight w:val="57"/>
        </w:trPr>
        <w:tc>
          <w:tcPr>
            <w:tcW w:w="9354" w:type="dxa"/>
            <w:tcBorders>
              <w:bottom w:val="single" w:sz="4" w:space="0" w:color="003C71" w:themeColor="accent4"/>
            </w:tcBorders>
            <w:shd w:val="clear" w:color="auto" w:fill="EBEBEB" w:themeFill="background1"/>
            <w:tcMar>
              <w:top w:w="0" w:type="dxa"/>
              <w:left w:w="57" w:type="dxa"/>
              <w:bottom w:w="85" w:type="dxa"/>
              <w:right w:w="57" w:type="dxa"/>
            </w:tcMar>
          </w:tcPr>
          <w:p w14:paraId="354034A7" w14:textId="77777777" w:rsidR="00B414E0" w:rsidRPr="00313B85" w:rsidRDefault="00B414E0" w:rsidP="00572663">
            <w:pPr>
              <w:pStyle w:val="BodyText"/>
              <w:numPr>
                <w:ilvl w:val="1"/>
                <w:numId w:val="16"/>
              </w:numPr>
              <w:spacing w:before="57" w:after="57" w:line="240" w:lineRule="auto"/>
              <w:rPr>
                <w:rFonts w:ascii="Frutiger LT 45 Light" w:hAnsi="Frutiger LT 45 Light" w:cs="Frutiger LT 45 Light"/>
              </w:rPr>
            </w:pPr>
            <w:r w:rsidRPr="00313B85">
              <w:rPr>
                <w:rFonts w:ascii="Frutiger LT 45 Light" w:hAnsi="Frutiger LT 45 Light" w:cs="Frutiger LT 45 Light"/>
              </w:rPr>
              <w:t>Cargo heating and insulation</w:t>
            </w:r>
          </w:p>
          <w:p w14:paraId="19769AD3" w14:textId="5FC4D4A0" w:rsidR="00B414E0" w:rsidRPr="00313B85" w:rsidRDefault="00B414E0" w:rsidP="00572663">
            <w:pPr>
              <w:pStyle w:val="BodyText"/>
              <w:numPr>
                <w:ilvl w:val="1"/>
                <w:numId w:val="16"/>
              </w:numPr>
              <w:spacing w:before="57" w:after="57" w:line="240" w:lineRule="auto"/>
              <w:rPr>
                <w:rFonts w:ascii="Frutiger LT 45 Light" w:hAnsi="Frutiger LT 45 Light" w:cs="Frutiger LT 45 Light"/>
              </w:rPr>
            </w:pPr>
            <w:r w:rsidRPr="00313B85">
              <w:rPr>
                <w:rFonts w:ascii="Frutiger LT 45 Light" w:hAnsi="Frutiger LT 45 Light" w:cs="Frutiger LT 45 Light"/>
              </w:rPr>
              <w:t>Other measures for cargo-handling optimisation</w:t>
            </w:r>
          </w:p>
        </w:tc>
      </w:tr>
      <w:tr w:rsidR="00B414E0" w:rsidRPr="00A57466" w14:paraId="7942FF10" w14:textId="77777777" w:rsidTr="00313B85">
        <w:trPr>
          <w:trHeight w:val="57"/>
        </w:trPr>
        <w:tc>
          <w:tcPr>
            <w:tcW w:w="9354" w:type="dxa"/>
            <w:tcBorders>
              <w:top w:val="single" w:sz="4" w:space="0" w:color="003C71" w:themeColor="accent4"/>
            </w:tcBorders>
            <w:shd w:val="clear" w:color="auto" w:fill="EBEBEB" w:themeFill="background1"/>
            <w:tcMar>
              <w:top w:w="85" w:type="dxa"/>
              <w:left w:w="57" w:type="dxa"/>
              <w:bottom w:w="57" w:type="dxa"/>
              <w:right w:w="57" w:type="dxa"/>
            </w:tcMar>
          </w:tcPr>
          <w:p w14:paraId="01D23B8B" w14:textId="77777777" w:rsidR="00B414E0" w:rsidRPr="00313B85" w:rsidRDefault="00B414E0" w:rsidP="00572663">
            <w:pPr>
              <w:pStyle w:val="Tablebody"/>
              <w:numPr>
                <w:ilvl w:val="0"/>
                <w:numId w:val="14"/>
              </w:numPr>
              <w:spacing w:before="57" w:after="57"/>
            </w:pPr>
            <w:r w:rsidRPr="00313B85">
              <w:rPr>
                <w:rFonts w:ascii="Frutiger LT 65 Bold" w:hAnsi="Frutiger LT 65 Bold" w:cs="Frutiger LT 45 Light"/>
                <w:bCs w:val="0"/>
              </w:rPr>
              <w:t>Energy conservation and awareness</w:t>
            </w:r>
          </w:p>
        </w:tc>
      </w:tr>
      <w:tr w:rsidR="00B414E0" w:rsidRPr="00A57466" w14:paraId="0066F629" w14:textId="77777777" w:rsidTr="00313B85">
        <w:trPr>
          <w:trHeight w:val="57"/>
        </w:trPr>
        <w:tc>
          <w:tcPr>
            <w:tcW w:w="9354" w:type="dxa"/>
            <w:shd w:val="clear" w:color="auto" w:fill="EBEBEB" w:themeFill="background1"/>
            <w:tcMar>
              <w:top w:w="0" w:type="dxa"/>
              <w:left w:w="57" w:type="dxa"/>
              <w:bottom w:w="85" w:type="dxa"/>
              <w:right w:w="57" w:type="dxa"/>
            </w:tcMar>
          </w:tcPr>
          <w:p w14:paraId="1A3FF22B" w14:textId="02C84640" w:rsidR="00B414E0" w:rsidRPr="00313B85" w:rsidRDefault="00B414E0" w:rsidP="00572663">
            <w:pPr>
              <w:pStyle w:val="BodyText"/>
              <w:numPr>
                <w:ilvl w:val="1"/>
                <w:numId w:val="17"/>
              </w:numPr>
              <w:spacing w:before="57" w:after="57" w:line="240" w:lineRule="auto"/>
              <w:rPr>
                <w:rFonts w:ascii="Frutiger LT 45 Light" w:hAnsi="Frutiger LT 45 Light" w:cs="Frutiger LT 45 Light"/>
              </w:rPr>
            </w:pPr>
            <w:r w:rsidRPr="00313B85">
              <w:rPr>
                <w:rFonts w:ascii="Frutiger LT 45 Light" w:hAnsi="Frutiger LT 45 Light" w:cs="Frutiger LT 45 Light"/>
              </w:rPr>
              <w:t>Accommodation energy optimisation</w:t>
            </w:r>
          </w:p>
          <w:p w14:paraId="223A0E80" w14:textId="77777777" w:rsidR="00B414E0" w:rsidRPr="00313B85" w:rsidRDefault="00B414E0" w:rsidP="00572663">
            <w:pPr>
              <w:pStyle w:val="BodyText"/>
              <w:numPr>
                <w:ilvl w:val="1"/>
                <w:numId w:val="17"/>
              </w:numPr>
              <w:spacing w:before="57" w:after="57" w:line="240" w:lineRule="auto"/>
              <w:rPr>
                <w:rFonts w:ascii="Frutiger LT 45 Light" w:hAnsi="Frutiger LT 45 Light" w:cs="Frutiger LT 45 Light"/>
              </w:rPr>
            </w:pPr>
            <w:r w:rsidRPr="00313B85">
              <w:rPr>
                <w:rFonts w:ascii="Frutiger LT 45 Light" w:hAnsi="Frutiger LT 45 Light" w:cs="Frutiger LT 45 Light"/>
              </w:rPr>
              <w:t>Use of renewable energy</w:t>
            </w:r>
          </w:p>
          <w:p w14:paraId="284B04CA" w14:textId="77777777" w:rsidR="00B414E0" w:rsidRPr="00313B85" w:rsidRDefault="00B414E0" w:rsidP="00572663">
            <w:pPr>
              <w:pStyle w:val="BodyText"/>
              <w:numPr>
                <w:ilvl w:val="1"/>
                <w:numId w:val="17"/>
              </w:numPr>
              <w:spacing w:before="57" w:after="57" w:line="240" w:lineRule="auto"/>
              <w:rPr>
                <w:rFonts w:ascii="Frutiger LT 45 Light" w:hAnsi="Frutiger LT 45 Light" w:cs="Frutiger LT 45 Light"/>
              </w:rPr>
            </w:pPr>
            <w:r w:rsidRPr="00313B85">
              <w:rPr>
                <w:rFonts w:ascii="Frutiger LT 45 Light" w:hAnsi="Frutiger LT 45 Light" w:cs="Frutiger LT 45 Light"/>
              </w:rPr>
              <w:t>Use of shore-based power sources when at port (cold ironing)</w:t>
            </w:r>
          </w:p>
          <w:p w14:paraId="61038D60" w14:textId="77777777" w:rsidR="00B414E0" w:rsidRPr="00313B85" w:rsidRDefault="00B414E0" w:rsidP="00572663">
            <w:pPr>
              <w:pStyle w:val="BodyText"/>
              <w:numPr>
                <w:ilvl w:val="1"/>
                <w:numId w:val="17"/>
              </w:numPr>
              <w:spacing w:before="57" w:after="57" w:line="240" w:lineRule="auto"/>
              <w:rPr>
                <w:rFonts w:ascii="Frutiger LT 45 Light" w:hAnsi="Frutiger LT 45 Light" w:cs="Frutiger LT 45 Light"/>
              </w:rPr>
            </w:pPr>
            <w:r w:rsidRPr="00313B85">
              <w:rPr>
                <w:rFonts w:ascii="Frutiger LT 45 Light" w:hAnsi="Frutiger LT 45 Light" w:cs="Frutiger LT 45 Light"/>
              </w:rPr>
              <w:t>Energy conservation investigation projects</w:t>
            </w:r>
          </w:p>
          <w:p w14:paraId="60538D77" w14:textId="77777777" w:rsidR="00B414E0" w:rsidRPr="00313B85" w:rsidRDefault="00B414E0" w:rsidP="00572663">
            <w:pPr>
              <w:pStyle w:val="BodyText"/>
              <w:numPr>
                <w:ilvl w:val="1"/>
                <w:numId w:val="17"/>
              </w:numPr>
              <w:spacing w:before="57" w:after="57" w:line="240" w:lineRule="auto"/>
              <w:rPr>
                <w:rFonts w:ascii="Frutiger LT 45 Light" w:hAnsi="Frutiger LT 45 Light" w:cs="Frutiger LT 45 Light"/>
              </w:rPr>
            </w:pPr>
            <w:r w:rsidRPr="00313B85">
              <w:rPr>
                <w:rFonts w:ascii="Frutiger LT 45 Light" w:hAnsi="Frutiger LT 45 Light" w:cs="Frutiger LT 45 Light"/>
              </w:rPr>
              <w:t>Training and awareness</w:t>
            </w:r>
          </w:p>
        </w:tc>
      </w:tr>
    </w:tbl>
    <w:p w14:paraId="0D98D215" w14:textId="77777777" w:rsidR="0086138A" w:rsidRPr="00C93DA5" w:rsidRDefault="0086138A" w:rsidP="00313B85">
      <w:pPr>
        <w:pStyle w:val="Caption"/>
      </w:pPr>
      <w:r w:rsidRPr="00C93DA5">
        <w:t xml:space="preserve">Table </w:t>
      </w:r>
      <w:fldSimple w:instr=" SEQ Table \* ARABIC ">
        <w:r w:rsidRPr="00C93DA5">
          <w:t>1</w:t>
        </w:r>
      </w:fldSimple>
      <w:r>
        <w:t>:</w:t>
      </w:r>
      <w:r w:rsidRPr="00C93DA5">
        <w:t xml:space="preserve"> </w:t>
      </w:r>
      <w:r w:rsidRPr="00313B85">
        <w:t>SEEMP</w:t>
      </w:r>
      <w:r w:rsidRPr="00C93DA5">
        <w:t xml:space="preserve"> categories of measures</w:t>
      </w:r>
    </w:p>
    <w:p w14:paraId="798263CB" w14:textId="77777777" w:rsidR="0086138A" w:rsidRPr="00C93DA5" w:rsidRDefault="0086138A" w:rsidP="00313B85">
      <w:pPr>
        <w:pStyle w:val="Body1"/>
      </w:pPr>
      <w:r w:rsidRPr="00C93DA5">
        <w:t xml:space="preserve">For each selected measure, a list of implementation actions </w:t>
      </w:r>
      <w:proofErr w:type="gramStart"/>
      <w:r w:rsidRPr="00C93DA5">
        <w:t>should be provided</w:t>
      </w:r>
      <w:proofErr w:type="gramEnd"/>
      <w:r w:rsidRPr="00C93DA5">
        <w:t xml:space="preserve"> </w:t>
      </w:r>
      <w:r>
        <w:t>that</w:t>
      </w:r>
      <w:r w:rsidRPr="00C93DA5">
        <w:t xml:space="preserve"> should follow the SMART principle (Specific, Measurable, Attainable, Realistic and Time</w:t>
      </w:r>
      <w:r>
        <w:t>-</w:t>
      </w:r>
      <w:r w:rsidRPr="00C93DA5">
        <w:t xml:space="preserve">constrained). Specific examples </w:t>
      </w:r>
      <w:proofErr w:type="gramStart"/>
      <w:r w:rsidRPr="00C93DA5">
        <w:t>are given</w:t>
      </w:r>
      <w:proofErr w:type="gramEnd"/>
      <w:r w:rsidRPr="00C93DA5">
        <w:t xml:space="preserve"> in this template.</w:t>
      </w:r>
    </w:p>
    <w:p w14:paraId="1A3B67F9" w14:textId="77777777" w:rsidR="0086138A" w:rsidRPr="00C93DA5" w:rsidRDefault="0086138A" w:rsidP="0086138A">
      <w:pPr>
        <w:pStyle w:val="L1bulletsecondlineplain"/>
        <w:rPr>
          <w:rFonts w:ascii="Calibri" w:hAnsi="Calibri"/>
        </w:rPr>
      </w:pPr>
    </w:p>
    <w:p w14:paraId="663E277F" w14:textId="42821D7D" w:rsidR="004D66F1" w:rsidRPr="00C93DA5" w:rsidRDefault="004D66F1" w:rsidP="00313B85">
      <w:pPr>
        <w:pStyle w:val="Header1"/>
      </w:pPr>
      <w:r w:rsidRPr="00C93DA5">
        <w:br w:type="page"/>
      </w:r>
      <w:bookmarkStart w:id="12" w:name="_Toc494183003"/>
      <w:bookmarkStart w:id="13" w:name="_Toc494272850"/>
      <w:r w:rsidRPr="00C93DA5">
        <w:lastRenderedPageBreak/>
        <w:t xml:space="preserve">SEEMP PART I </w:t>
      </w:r>
      <w:r>
        <w:t>T</w:t>
      </w:r>
      <w:r w:rsidRPr="00C93DA5">
        <w:t>EMPLATE</w:t>
      </w:r>
      <w:bookmarkEnd w:id="12"/>
      <w:bookmarkEnd w:id="13"/>
    </w:p>
    <w:p w14:paraId="797E1417" w14:textId="77777777" w:rsidR="004D66F1" w:rsidRPr="00C93DA5" w:rsidRDefault="004D66F1" w:rsidP="00313B85">
      <w:pPr>
        <w:pStyle w:val="Header2"/>
      </w:pPr>
      <w:bookmarkStart w:id="14" w:name="_Toc494183004"/>
      <w:bookmarkStart w:id="15" w:name="_Toc494272851"/>
      <w:r w:rsidRPr="00C93DA5">
        <w:t>Cover page</w:t>
      </w:r>
      <w:bookmarkEnd w:id="14"/>
      <w:bookmarkEnd w:id="15"/>
    </w:p>
    <w:p w14:paraId="74D5B834" w14:textId="77777777" w:rsidR="004D66F1" w:rsidRPr="00C93DA5" w:rsidRDefault="004D66F1" w:rsidP="00313B85">
      <w:pPr>
        <w:pStyle w:val="Body1"/>
      </w:pPr>
      <w:r>
        <w:t>O</w:t>
      </w:r>
      <w:r w:rsidRPr="00C93DA5">
        <w:t>n this page</w:t>
      </w:r>
      <w:r>
        <w:t>,</w:t>
      </w:r>
      <w:r w:rsidRPr="00C93DA5">
        <w:t xml:space="preserve"> you may include the main vessel particulars </w:t>
      </w:r>
      <w:r>
        <w:t>and</w:t>
      </w:r>
      <w:r w:rsidRPr="00C93DA5">
        <w:t xml:space="preserve"> </w:t>
      </w:r>
      <w:r>
        <w:t xml:space="preserve">your </w:t>
      </w:r>
      <w:r w:rsidRPr="00C93DA5">
        <w:t>company name and logo. For example:</w:t>
      </w:r>
    </w:p>
    <w:p w14:paraId="46089ADA" w14:textId="77777777" w:rsidR="004D66F1" w:rsidRPr="00C93DA5" w:rsidRDefault="004D66F1" w:rsidP="004D66F1">
      <w:pPr>
        <w:pStyle w:val="BodyText"/>
        <w:jc w:val="center"/>
        <w:rPr>
          <w:rFonts w:ascii="Calibri" w:hAnsi="Calibri"/>
          <w:bCs/>
          <w:sz w:val="28"/>
        </w:rPr>
      </w:pPr>
    </w:p>
    <w:p w14:paraId="53296FB1" w14:textId="77777777" w:rsidR="004D66F1" w:rsidRPr="00C93DA5" w:rsidRDefault="004D66F1" w:rsidP="00313B85">
      <w:pPr>
        <w:pStyle w:val="TitlePage-Subtitle"/>
        <w:ind w:left="720"/>
        <w:jc w:val="center"/>
      </w:pPr>
      <w:r w:rsidRPr="00C93DA5">
        <w:t xml:space="preserve">[Company name] Ship Energy Efficiency Management Plan (SEEMP) Part I: Ship </w:t>
      </w:r>
      <w:r>
        <w:t>m</w:t>
      </w:r>
      <w:r w:rsidRPr="00C93DA5">
        <w:t xml:space="preserve">anagement </w:t>
      </w:r>
      <w:r>
        <w:t>p</w:t>
      </w:r>
      <w:r w:rsidRPr="00C93DA5">
        <w:t>lan to improve energy efficiency</w:t>
      </w:r>
    </w:p>
    <w:tbl>
      <w:tblPr>
        <w:tblW w:w="9356" w:type="dxa"/>
        <w:tblInd w:w="964" w:type="dxa"/>
        <w:tblBorders>
          <w:top w:val="single" w:sz="4" w:space="0" w:color="003C71" w:themeColor="text2"/>
          <w:left w:val="single" w:sz="4" w:space="0" w:color="003C71" w:themeColor="text2"/>
          <w:bottom w:val="single" w:sz="4" w:space="0" w:color="003C71" w:themeColor="text2"/>
          <w:right w:val="single" w:sz="4" w:space="0" w:color="003C71" w:themeColor="text2"/>
        </w:tblBorders>
        <w:tblLayout w:type="fixed"/>
        <w:tblLook w:val="0000" w:firstRow="0" w:lastRow="0" w:firstColumn="0" w:lastColumn="0" w:noHBand="0" w:noVBand="0"/>
      </w:tblPr>
      <w:tblGrid>
        <w:gridCol w:w="4398"/>
        <w:gridCol w:w="4958"/>
      </w:tblGrid>
      <w:tr w:rsidR="004D66F1" w:rsidRPr="00C93DA5" w14:paraId="682389C1" w14:textId="77777777" w:rsidTr="00313B85">
        <w:trPr>
          <w:trHeight w:val="1927"/>
        </w:trPr>
        <w:tc>
          <w:tcPr>
            <w:tcW w:w="4426" w:type="dxa"/>
            <w:tcMar>
              <w:top w:w="28" w:type="dxa"/>
              <w:bottom w:w="28" w:type="dxa"/>
            </w:tcMar>
            <w:vAlign w:val="center"/>
          </w:tcPr>
          <w:p w14:paraId="04071EA9" w14:textId="77777777" w:rsidR="004D66F1" w:rsidRPr="00C93DA5" w:rsidRDefault="004D66F1" w:rsidP="00313B85">
            <w:pPr>
              <w:pStyle w:val="Body1"/>
              <w:ind w:left="0"/>
            </w:pPr>
            <w:proofErr w:type="gramStart"/>
            <w:r w:rsidRPr="00C93DA5">
              <w:t>[</w:t>
            </w:r>
            <w:r>
              <w:t>S</w:t>
            </w:r>
            <w:r w:rsidRPr="00C93DA5">
              <w:t>pace for logos, stamps, etc.]</w:t>
            </w:r>
            <w:proofErr w:type="gramEnd"/>
          </w:p>
        </w:tc>
        <w:tc>
          <w:tcPr>
            <w:tcW w:w="4990" w:type="dxa"/>
            <w:vAlign w:val="center"/>
          </w:tcPr>
          <w:p w14:paraId="202FE2FB" w14:textId="77777777" w:rsidR="004D66F1" w:rsidRPr="00C93DA5" w:rsidRDefault="004D66F1" w:rsidP="00DB7327">
            <w:pPr>
              <w:rPr>
                <w:rFonts w:ascii="Calibri" w:hAnsi="Calibri" w:cs="Frutiger LT 45 Light"/>
              </w:rPr>
            </w:pPr>
          </w:p>
        </w:tc>
      </w:tr>
    </w:tbl>
    <w:p w14:paraId="36689166" w14:textId="77777777" w:rsidR="004D66F1" w:rsidRPr="00C93DA5" w:rsidRDefault="004D66F1" w:rsidP="004D66F1">
      <w:pPr>
        <w:pStyle w:val="BodyText"/>
        <w:jc w:val="center"/>
        <w:rPr>
          <w:rFonts w:ascii="Calibri" w:hAnsi="Calibri" w:cs="Times"/>
          <w:bCs/>
          <w:sz w:val="24"/>
        </w:rPr>
      </w:pPr>
    </w:p>
    <w:p w14:paraId="3F3A5E8A" w14:textId="77777777" w:rsidR="004D66F1" w:rsidRPr="00C93DA5" w:rsidRDefault="004D66F1" w:rsidP="00313B85">
      <w:pPr>
        <w:pStyle w:val="L1bodytext"/>
        <w:ind w:left="0"/>
        <w:rPr>
          <w:rFonts w:ascii="Calibri" w:hAnsi="Calibri"/>
        </w:rPr>
      </w:pPr>
    </w:p>
    <w:tbl>
      <w:tblPr>
        <w:tblStyle w:val="TableGrid"/>
        <w:tblW w:w="9356" w:type="dxa"/>
        <w:tblInd w:w="964" w:type="dxa"/>
        <w:tblLayout w:type="fixed"/>
        <w:tblLook w:val="04A0" w:firstRow="1" w:lastRow="0" w:firstColumn="1" w:lastColumn="0" w:noHBand="0" w:noVBand="1"/>
      </w:tblPr>
      <w:tblGrid>
        <w:gridCol w:w="2339"/>
        <w:gridCol w:w="2339"/>
        <w:gridCol w:w="2339"/>
        <w:gridCol w:w="2339"/>
      </w:tblGrid>
      <w:tr w:rsidR="00EF0E6B" w:rsidRPr="00313B85" w14:paraId="55588181" w14:textId="77777777" w:rsidTr="00313B85">
        <w:tc>
          <w:tcPr>
            <w:tcW w:w="4678" w:type="dxa"/>
            <w:gridSpan w:val="2"/>
            <w:tcBorders>
              <w:top w:val="nil"/>
              <w:left w:val="nil"/>
              <w:bottom w:val="nil"/>
              <w:right w:val="single" w:sz="4" w:space="0" w:color="FFFFFF" w:themeColor="background2"/>
            </w:tcBorders>
            <w:shd w:val="clear" w:color="auto" w:fill="003C71" w:themeFill="text2"/>
          </w:tcPr>
          <w:p w14:paraId="42F2B0C8" w14:textId="3115BCE1" w:rsidR="00EF0E6B" w:rsidRPr="00313B85" w:rsidRDefault="00EF0E6B" w:rsidP="00313B85">
            <w:pPr>
              <w:pStyle w:val="Tablebody"/>
              <w:rPr>
                <w:rFonts w:ascii="Frutiger LT 65 Bold" w:hAnsi="Frutiger LT 65 Bold"/>
                <w:color w:val="FFFFFF" w:themeColor="background2"/>
                <w:sz w:val="20"/>
              </w:rPr>
            </w:pPr>
            <w:r w:rsidRPr="00313B85">
              <w:rPr>
                <w:rFonts w:ascii="Frutiger LT 65 Bold" w:hAnsi="Frutiger LT 65 Bold" w:cs="Frutiger LT 45 Light"/>
                <w:bCs w:val="0"/>
                <w:color w:val="FFFFFF" w:themeColor="background2"/>
                <w:sz w:val="20"/>
              </w:rPr>
              <w:t>Ship’s main particulars</w:t>
            </w:r>
          </w:p>
        </w:tc>
        <w:tc>
          <w:tcPr>
            <w:tcW w:w="4678" w:type="dxa"/>
            <w:gridSpan w:val="2"/>
            <w:tcBorders>
              <w:top w:val="nil"/>
              <w:left w:val="single" w:sz="4" w:space="0" w:color="FFFFFF" w:themeColor="background2"/>
              <w:bottom w:val="nil"/>
              <w:right w:val="nil"/>
            </w:tcBorders>
            <w:shd w:val="clear" w:color="auto" w:fill="003C71" w:themeFill="text2"/>
          </w:tcPr>
          <w:p w14:paraId="6192BC8E" w14:textId="0DD4555C" w:rsidR="00EF0E6B" w:rsidRPr="00313B85" w:rsidRDefault="00EF0E6B" w:rsidP="00313B85">
            <w:pPr>
              <w:pStyle w:val="Tablebody"/>
              <w:rPr>
                <w:rFonts w:ascii="Frutiger LT 65 Bold" w:hAnsi="Frutiger LT 65 Bold"/>
                <w:color w:val="FFFFFF" w:themeColor="background2"/>
                <w:sz w:val="20"/>
              </w:rPr>
            </w:pPr>
            <w:r w:rsidRPr="00313B85">
              <w:rPr>
                <w:rFonts w:ascii="Frutiger LT 65 Bold" w:hAnsi="Frutiger LT 65 Bold" w:cs="Frutiger LT 45 Light"/>
                <w:bCs w:val="0"/>
                <w:color w:val="FFFFFF" w:themeColor="background2"/>
                <w:sz w:val="20"/>
              </w:rPr>
              <w:t>SEEMP details</w:t>
            </w:r>
          </w:p>
        </w:tc>
      </w:tr>
      <w:tr w:rsidR="00313B85" w:rsidRPr="00313B85" w14:paraId="28B959D8" w14:textId="77777777" w:rsidTr="00313B85">
        <w:tc>
          <w:tcPr>
            <w:tcW w:w="2339" w:type="dxa"/>
            <w:tcBorders>
              <w:top w:val="nil"/>
              <w:left w:val="nil"/>
              <w:bottom w:val="single" w:sz="4" w:space="0" w:color="003C71" w:themeColor="text2"/>
              <w:right w:val="single" w:sz="4" w:space="0" w:color="FFFFFF" w:themeColor="background2"/>
            </w:tcBorders>
            <w:shd w:val="clear" w:color="auto" w:fill="EBEBEB" w:themeFill="background1"/>
          </w:tcPr>
          <w:p w14:paraId="3F6D1D9C" w14:textId="2ADD3BEF" w:rsidR="004D66F1" w:rsidRPr="00313B85" w:rsidRDefault="004D66F1" w:rsidP="00313B85">
            <w:pPr>
              <w:pStyle w:val="Tablebody"/>
              <w:rPr>
                <w:rFonts w:ascii="Frutiger LT 65 Bold" w:hAnsi="Frutiger LT 65 Bold"/>
                <w:color w:val="414042" w:themeColor="text1"/>
                <w:sz w:val="20"/>
              </w:rPr>
            </w:pPr>
            <w:r w:rsidRPr="00313B85">
              <w:rPr>
                <w:rFonts w:ascii="Frutiger LT 65 Bold" w:hAnsi="Frutiger LT 65 Bold" w:cs="Frutiger LT 45 Light"/>
                <w:color w:val="414042" w:themeColor="text1"/>
                <w:sz w:val="20"/>
              </w:rPr>
              <w:t>Ship name</w:t>
            </w:r>
          </w:p>
        </w:tc>
        <w:tc>
          <w:tcPr>
            <w:tcW w:w="2339" w:type="dxa"/>
            <w:tcBorders>
              <w:top w:val="nil"/>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5815CB27" w14:textId="058B9B2C" w:rsidR="004D66F1" w:rsidRPr="00313B85" w:rsidRDefault="004D66F1" w:rsidP="00313B85">
            <w:pPr>
              <w:pStyle w:val="Tablebody"/>
              <w:rPr>
                <w:color w:val="414042" w:themeColor="text1"/>
                <w:sz w:val="20"/>
              </w:rPr>
            </w:pPr>
            <w:r w:rsidRPr="00313B85">
              <w:rPr>
                <w:rFonts w:cs="Frutiger LT 45 Light"/>
                <w:color w:val="414042" w:themeColor="text1"/>
                <w:sz w:val="20"/>
              </w:rPr>
              <w:t>Example ship</w:t>
            </w:r>
          </w:p>
        </w:tc>
        <w:tc>
          <w:tcPr>
            <w:tcW w:w="2339" w:type="dxa"/>
            <w:tcBorders>
              <w:top w:val="nil"/>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571F7D12" w14:textId="4F1D186B" w:rsidR="004D66F1" w:rsidRPr="00313B85" w:rsidRDefault="004D66F1" w:rsidP="00313B85">
            <w:pPr>
              <w:pStyle w:val="Tablebody"/>
              <w:rPr>
                <w:rFonts w:ascii="Frutiger LT 65 Bold" w:hAnsi="Frutiger LT 65 Bold"/>
                <w:color w:val="414042" w:themeColor="text1"/>
                <w:sz w:val="20"/>
              </w:rPr>
            </w:pPr>
            <w:r w:rsidRPr="00313B85">
              <w:rPr>
                <w:rFonts w:ascii="Frutiger LT 65 Bold" w:hAnsi="Frutiger LT 65 Bold" w:cs="Frutiger LT 45 Light"/>
                <w:color w:val="414042" w:themeColor="text1"/>
                <w:sz w:val="20"/>
              </w:rPr>
              <w:t>Date of development</w:t>
            </w:r>
          </w:p>
        </w:tc>
        <w:tc>
          <w:tcPr>
            <w:tcW w:w="2339" w:type="dxa"/>
            <w:tcBorders>
              <w:top w:val="nil"/>
              <w:left w:val="single" w:sz="4" w:space="0" w:color="FFFFFF" w:themeColor="background2"/>
              <w:bottom w:val="single" w:sz="4" w:space="0" w:color="003C71" w:themeColor="text2"/>
              <w:right w:val="nil"/>
            </w:tcBorders>
            <w:shd w:val="clear" w:color="auto" w:fill="EBEBEB" w:themeFill="background1"/>
          </w:tcPr>
          <w:p w14:paraId="6E0DF693" w14:textId="1B59E16D" w:rsidR="004D66F1" w:rsidRPr="00313B85" w:rsidRDefault="004D66F1" w:rsidP="00313B85">
            <w:pPr>
              <w:pStyle w:val="Tablebody"/>
              <w:rPr>
                <w:color w:val="414042" w:themeColor="text1"/>
                <w:sz w:val="20"/>
              </w:rPr>
            </w:pPr>
            <w:r w:rsidRPr="00313B85">
              <w:rPr>
                <w:rFonts w:cs="Frutiger LT 45 Light"/>
                <w:color w:val="414042" w:themeColor="text1"/>
                <w:sz w:val="20"/>
              </w:rPr>
              <w:t>DD/MM/YYYY</w:t>
            </w:r>
          </w:p>
        </w:tc>
      </w:tr>
      <w:tr w:rsidR="00313B85" w:rsidRPr="00313B85" w14:paraId="3B3FD131" w14:textId="58F84F2D" w:rsidTr="002346E3">
        <w:tc>
          <w:tcPr>
            <w:tcW w:w="2339"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tcPr>
          <w:p w14:paraId="69B87148" w14:textId="4F4C8037" w:rsidR="004D66F1" w:rsidRPr="00313B85" w:rsidRDefault="004D66F1" w:rsidP="00313B85">
            <w:pPr>
              <w:pStyle w:val="Tablebody"/>
              <w:rPr>
                <w:rFonts w:ascii="Frutiger LT 65 Bold" w:hAnsi="Frutiger LT 65 Bold"/>
                <w:color w:val="414042" w:themeColor="text1"/>
                <w:sz w:val="20"/>
              </w:rPr>
            </w:pPr>
            <w:r w:rsidRPr="00313B85">
              <w:rPr>
                <w:rFonts w:ascii="Frutiger LT 65 Bold" w:hAnsi="Frutiger LT 65 Bold" w:cs="Frutiger LT 45 Light"/>
                <w:color w:val="414042" w:themeColor="text1"/>
                <w:sz w:val="20"/>
              </w:rPr>
              <w:t xml:space="preserve">IMO number </w:t>
            </w:r>
          </w:p>
        </w:tc>
        <w:tc>
          <w:tcPr>
            <w:tcW w:w="2339"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63DED1BD" w14:textId="23830443" w:rsidR="004D66F1" w:rsidRPr="00313B85" w:rsidRDefault="004D66F1" w:rsidP="00313B85">
            <w:pPr>
              <w:pStyle w:val="Tablebody"/>
              <w:rPr>
                <w:color w:val="414042" w:themeColor="text1"/>
                <w:sz w:val="20"/>
              </w:rPr>
            </w:pPr>
            <w:r w:rsidRPr="00313B85">
              <w:rPr>
                <w:rFonts w:cs="Frutiger LT 45 Light"/>
                <w:color w:val="414042" w:themeColor="text1"/>
                <w:sz w:val="20"/>
              </w:rPr>
              <w:t>1234567</w:t>
            </w:r>
          </w:p>
        </w:tc>
        <w:tc>
          <w:tcPr>
            <w:tcW w:w="2339"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76211FCA" w14:textId="10B9803F" w:rsidR="004D66F1" w:rsidRPr="00313B85" w:rsidRDefault="004D66F1" w:rsidP="00313B85">
            <w:pPr>
              <w:pStyle w:val="Tablebody"/>
              <w:rPr>
                <w:rFonts w:ascii="Frutiger LT 65 Bold" w:hAnsi="Frutiger LT 65 Bold"/>
                <w:color w:val="414042" w:themeColor="text1"/>
                <w:sz w:val="20"/>
              </w:rPr>
            </w:pPr>
            <w:r w:rsidRPr="00313B85">
              <w:rPr>
                <w:rFonts w:ascii="Frutiger LT 65 Bold" w:hAnsi="Frutiger LT 65 Bold" w:cs="Frutiger LT 45 Light"/>
                <w:color w:val="414042" w:themeColor="text1"/>
                <w:sz w:val="20"/>
              </w:rPr>
              <w:t>Implementation period</w:t>
            </w:r>
          </w:p>
        </w:tc>
        <w:tc>
          <w:tcPr>
            <w:tcW w:w="2339" w:type="dxa"/>
            <w:tcBorders>
              <w:top w:val="single" w:sz="4" w:space="0" w:color="003C71" w:themeColor="text2"/>
              <w:left w:val="single" w:sz="4" w:space="0" w:color="FFFFFF" w:themeColor="background2"/>
              <w:bottom w:val="single" w:sz="4" w:space="0" w:color="003C71" w:themeColor="text2"/>
              <w:right w:val="nil"/>
            </w:tcBorders>
            <w:shd w:val="clear" w:color="auto" w:fill="EBEBEB" w:themeFill="background1"/>
          </w:tcPr>
          <w:p w14:paraId="62918B8C" w14:textId="77777777" w:rsidR="004D66F1" w:rsidRPr="00313B85" w:rsidRDefault="004D66F1" w:rsidP="00313B85">
            <w:pPr>
              <w:pStyle w:val="Tablebody"/>
              <w:rPr>
                <w:rFonts w:cs="Frutiger LT 45 Light"/>
                <w:color w:val="414042" w:themeColor="text1"/>
                <w:sz w:val="20"/>
              </w:rPr>
            </w:pPr>
            <w:r w:rsidRPr="00313B85">
              <w:rPr>
                <w:rFonts w:cs="Frutiger LT 45 Light"/>
                <w:color w:val="414042" w:themeColor="text1"/>
                <w:sz w:val="20"/>
              </w:rPr>
              <w:t>From DD/MM/YYYY</w:t>
            </w:r>
          </w:p>
          <w:p w14:paraId="6FCD8A4E" w14:textId="0EF8590E" w:rsidR="004D66F1" w:rsidRPr="00313B85" w:rsidRDefault="004D66F1" w:rsidP="00313B85">
            <w:pPr>
              <w:pStyle w:val="Tablebody"/>
              <w:rPr>
                <w:color w:val="414042" w:themeColor="text1"/>
                <w:sz w:val="20"/>
              </w:rPr>
            </w:pPr>
            <w:r w:rsidRPr="00313B85">
              <w:rPr>
                <w:rFonts w:cs="Frutiger LT 45 Light"/>
                <w:color w:val="414042" w:themeColor="text1"/>
                <w:sz w:val="20"/>
              </w:rPr>
              <w:t>Until DD/MM/YYYY</w:t>
            </w:r>
          </w:p>
        </w:tc>
      </w:tr>
      <w:tr w:rsidR="00313B85" w:rsidRPr="00313B85" w14:paraId="294E39B0" w14:textId="12D66786" w:rsidTr="002346E3">
        <w:tc>
          <w:tcPr>
            <w:tcW w:w="2339"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tcPr>
          <w:p w14:paraId="1A490C36" w14:textId="33E0F939" w:rsidR="004D66F1" w:rsidRPr="00313B85" w:rsidRDefault="004D66F1" w:rsidP="00313B85">
            <w:pPr>
              <w:pStyle w:val="Tablebody"/>
              <w:rPr>
                <w:rFonts w:ascii="Frutiger LT 65 Bold" w:hAnsi="Frutiger LT 65 Bold"/>
                <w:color w:val="414042" w:themeColor="text1"/>
                <w:sz w:val="20"/>
              </w:rPr>
            </w:pPr>
            <w:r w:rsidRPr="00313B85">
              <w:rPr>
                <w:rFonts w:ascii="Frutiger LT 65 Bold" w:hAnsi="Frutiger LT 65 Bold" w:cs="Frutiger LT 45 Light"/>
                <w:color w:val="414042" w:themeColor="text1"/>
                <w:sz w:val="20"/>
              </w:rPr>
              <w:t>Hull number</w:t>
            </w:r>
          </w:p>
        </w:tc>
        <w:tc>
          <w:tcPr>
            <w:tcW w:w="2339"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7F662B10" w14:textId="2E9841EC" w:rsidR="004D66F1" w:rsidRPr="00313B85" w:rsidRDefault="004D66F1" w:rsidP="00313B85">
            <w:pPr>
              <w:pStyle w:val="Tablebody"/>
              <w:rPr>
                <w:color w:val="414042" w:themeColor="text1"/>
                <w:sz w:val="20"/>
              </w:rPr>
            </w:pPr>
            <w:r w:rsidRPr="00313B85">
              <w:rPr>
                <w:rFonts w:cs="Frutiger LT 45 Light"/>
                <w:color w:val="414042" w:themeColor="text1"/>
                <w:sz w:val="20"/>
              </w:rPr>
              <w:t>XY123</w:t>
            </w:r>
          </w:p>
        </w:tc>
        <w:tc>
          <w:tcPr>
            <w:tcW w:w="2339"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0D8EEE8A" w14:textId="7CF03499" w:rsidR="004D66F1" w:rsidRPr="00313B85" w:rsidRDefault="004D66F1" w:rsidP="00313B85">
            <w:pPr>
              <w:pStyle w:val="Tablebody"/>
              <w:rPr>
                <w:rFonts w:ascii="Frutiger LT 65 Bold" w:hAnsi="Frutiger LT 65 Bold"/>
                <w:color w:val="414042" w:themeColor="text1"/>
                <w:sz w:val="20"/>
              </w:rPr>
            </w:pPr>
            <w:r w:rsidRPr="00313B85">
              <w:rPr>
                <w:rFonts w:ascii="Frutiger LT 65 Bold" w:hAnsi="Frutiger LT 65 Bold" w:cs="Frutiger LT 45 Light"/>
                <w:color w:val="414042" w:themeColor="text1"/>
                <w:sz w:val="20"/>
              </w:rPr>
              <w:t>Planned date of next evaluation</w:t>
            </w:r>
          </w:p>
        </w:tc>
        <w:tc>
          <w:tcPr>
            <w:tcW w:w="2339" w:type="dxa"/>
            <w:tcBorders>
              <w:top w:val="single" w:sz="4" w:space="0" w:color="003C71" w:themeColor="text2"/>
              <w:left w:val="single" w:sz="4" w:space="0" w:color="FFFFFF" w:themeColor="background2"/>
              <w:bottom w:val="single" w:sz="4" w:space="0" w:color="003C71" w:themeColor="text2"/>
              <w:right w:val="nil"/>
            </w:tcBorders>
            <w:shd w:val="clear" w:color="auto" w:fill="EBEBEB" w:themeFill="background1"/>
          </w:tcPr>
          <w:p w14:paraId="3F61E2FF" w14:textId="26003EFB" w:rsidR="004D66F1" w:rsidRPr="00313B85" w:rsidRDefault="004D66F1" w:rsidP="00313B85">
            <w:pPr>
              <w:pStyle w:val="Tablebody"/>
              <w:rPr>
                <w:color w:val="414042" w:themeColor="text1"/>
                <w:sz w:val="20"/>
              </w:rPr>
            </w:pPr>
            <w:r w:rsidRPr="00313B85">
              <w:rPr>
                <w:rFonts w:cs="Frutiger LT 45 Light"/>
                <w:color w:val="414042" w:themeColor="text1"/>
                <w:sz w:val="20"/>
              </w:rPr>
              <w:t>01/02/2012</w:t>
            </w:r>
          </w:p>
        </w:tc>
      </w:tr>
      <w:tr w:rsidR="00313B85" w:rsidRPr="00313B85" w14:paraId="43F0CDD4" w14:textId="77777777" w:rsidTr="00313B85">
        <w:tc>
          <w:tcPr>
            <w:tcW w:w="2339"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tcPr>
          <w:p w14:paraId="3907E1BD" w14:textId="68294383" w:rsidR="004D66F1" w:rsidRPr="00313B85" w:rsidRDefault="004D66F1" w:rsidP="00313B85">
            <w:pPr>
              <w:pStyle w:val="Tablebody"/>
              <w:rPr>
                <w:rFonts w:ascii="Frutiger LT 65 Bold" w:hAnsi="Frutiger LT 65 Bold"/>
                <w:color w:val="414042" w:themeColor="text1"/>
                <w:sz w:val="20"/>
              </w:rPr>
            </w:pPr>
            <w:r w:rsidRPr="00313B85">
              <w:rPr>
                <w:rFonts w:ascii="Frutiger LT 65 Bold" w:hAnsi="Frutiger LT 65 Bold" w:cs="Frutiger LT 45 Light"/>
                <w:color w:val="414042" w:themeColor="text1"/>
                <w:sz w:val="20"/>
              </w:rPr>
              <w:t>Port of registry</w:t>
            </w:r>
          </w:p>
        </w:tc>
        <w:tc>
          <w:tcPr>
            <w:tcW w:w="2339"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7E6BF077" w14:textId="45ADF97D" w:rsidR="004D66F1" w:rsidRPr="00313B85" w:rsidRDefault="004D66F1" w:rsidP="00313B85">
            <w:pPr>
              <w:pStyle w:val="Tablebody"/>
              <w:rPr>
                <w:color w:val="414042" w:themeColor="text1"/>
                <w:sz w:val="20"/>
              </w:rPr>
            </w:pPr>
            <w:r w:rsidRPr="00313B85">
              <w:rPr>
                <w:rFonts w:cs="Frutiger LT 45 Light"/>
                <w:color w:val="414042" w:themeColor="text1"/>
                <w:sz w:val="20"/>
              </w:rPr>
              <w:t>Example port of registry</w:t>
            </w:r>
          </w:p>
        </w:tc>
        <w:tc>
          <w:tcPr>
            <w:tcW w:w="2339"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0DF4F926" w14:textId="754C2FAD" w:rsidR="004D66F1" w:rsidRPr="00313B85" w:rsidRDefault="004D66F1" w:rsidP="00313B85">
            <w:pPr>
              <w:pStyle w:val="Tablebody"/>
              <w:rPr>
                <w:rFonts w:ascii="Frutiger LT 65 Bold" w:hAnsi="Frutiger LT 65 Bold"/>
                <w:color w:val="414042" w:themeColor="text1"/>
                <w:sz w:val="20"/>
              </w:rPr>
            </w:pPr>
            <w:r w:rsidRPr="00313B85">
              <w:rPr>
                <w:rFonts w:ascii="Frutiger LT 65 Bold" w:hAnsi="Frutiger LT 65 Bold" w:cs="Frutiger LT 45 Light"/>
                <w:color w:val="414042" w:themeColor="text1"/>
                <w:sz w:val="20"/>
              </w:rPr>
              <w:t>Developed by</w:t>
            </w:r>
          </w:p>
        </w:tc>
        <w:tc>
          <w:tcPr>
            <w:tcW w:w="2339" w:type="dxa"/>
            <w:tcBorders>
              <w:top w:val="single" w:sz="4" w:space="0" w:color="003C71" w:themeColor="text2"/>
              <w:left w:val="single" w:sz="4" w:space="0" w:color="FFFFFF" w:themeColor="background2"/>
              <w:bottom w:val="single" w:sz="4" w:space="0" w:color="003C71" w:themeColor="text2"/>
              <w:right w:val="nil"/>
            </w:tcBorders>
            <w:shd w:val="clear" w:color="auto" w:fill="EBEBEB" w:themeFill="background1"/>
          </w:tcPr>
          <w:p w14:paraId="0A06DA49" w14:textId="3E4FCA25" w:rsidR="004D66F1" w:rsidRPr="00313B85" w:rsidRDefault="004D66F1" w:rsidP="00313B85">
            <w:pPr>
              <w:pStyle w:val="Tablebody"/>
              <w:rPr>
                <w:color w:val="414042" w:themeColor="text1"/>
                <w:sz w:val="20"/>
              </w:rPr>
            </w:pPr>
            <w:r w:rsidRPr="00313B85">
              <w:rPr>
                <w:rFonts w:cs="Frutiger LT 45 Light"/>
                <w:color w:val="414042" w:themeColor="text1"/>
                <w:sz w:val="20"/>
              </w:rPr>
              <w:t xml:space="preserve">Example </w:t>
            </w:r>
            <w:proofErr w:type="spellStart"/>
            <w:r w:rsidRPr="00313B85">
              <w:rPr>
                <w:rFonts w:cs="Frutiger LT 45 Light"/>
                <w:color w:val="414042" w:themeColor="text1"/>
                <w:sz w:val="20"/>
              </w:rPr>
              <w:t>shipowner</w:t>
            </w:r>
            <w:proofErr w:type="spellEnd"/>
            <w:r w:rsidRPr="00313B85">
              <w:rPr>
                <w:rFonts w:cs="Frutiger LT 45 Light"/>
                <w:color w:val="414042" w:themeColor="text1"/>
                <w:sz w:val="20"/>
              </w:rPr>
              <w:t>/operator</w:t>
            </w:r>
          </w:p>
        </w:tc>
      </w:tr>
      <w:tr w:rsidR="00313B85" w:rsidRPr="00313B85" w14:paraId="7F40D946" w14:textId="77777777" w:rsidTr="00313B85">
        <w:tc>
          <w:tcPr>
            <w:tcW w:w="2339"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tcPr>
          <w:p w14:paraId="08151769" w14:textId="5EFD0530" w:rsidR="004D66F1" w:rsidRPr="00313B85" w:rsidRDefault="004D66F1" w:rsidP="00313B85">
            <w:pPr>
              <w:pStyle w:val="Tablebody"/>
              <w:rPr>
                <w:rFonts w:ascii="Frutiger LT 65 Bold" w:hAnsi="Frutiger LT 65 Bold"/>
                <w:color w:val="414042" w:themeColor="text1"/>
                <w:sz w:val="20"/>
              </w:rPr>
            </w:pPr>
            <w:r w:rsidRPr="00313B85">
              <w:rPr>
                <w:rFonts w:ascii="Frutiger LT 65 Bold" w:hAnsi="Frutiger LT 65 Bold" w:cs="Frutiger LT 45 Light"/>
                <w:color w:val="414042" w:themeColor="text1"/>
                <w:sz w:val="20"/>
              </w:rPr>
              <w:t>Ship type</w:t>
            </w:r>
          </w:p>
        </w:tc>
        <w:tc>
          <w:tcPr>
            <w:tcW w:w="2339"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2C2FBF02" w14:textId="351AE08E" w:rsidR="004D66F1" w:rsidRPr="00313B85" w:rsidRDefault="004D66F1" w:rsidP="00313B85">
            <w:pPr>
              <w:pStyle w:val="Tablebody"/>
              <w:rPr>
                <w:color w:val="414042" w:themeColor="text1"/>
                <w:sz w:val="20"/>
              </w:rPr>
            </w:pPr>
            <w:r w:rsidRPr="00313B85">
              <w:rPr>
                <w:rFonts w:cs="Frutiger LT 45 Light"/>
                <w:color w:val="414042" w:themeColor="text1"/>
                <w:sz w:val="20"/>
              </w:rPr>
              <w:t>Oil tanker</w:t>
            </w:r>
          </w:p>
        </w:tc>
        <w:tc>
          <w:tcPr>
            <w:tcW w:w="2339" w:type="dxa"/>
            <w:tcBorders>
              <w:top w:val="single" w:sz="4" w:space="0" w:color="003C71" w:themeColor="text2"/>
              <w:left w:val="single" w:sz="4" w:space="0" w:color="FFFFFF" w:themeColor="background2"/>
              <w:bottom w:val="single" w:sz="4" w:space="0" w:color="FFFFFF" w:themeColor="background2"/>
              <w:right w:val="single" w:sz="4" w:space="0" w:color="FFFFFF" w:themeColor="background2"/>
            </w:tcBorders>
            <w:shd w:val="clear" w:color="auto" w:fill="EBEBEB" w:themeFill="background1"/>
          </w:tcPr>
          <w:p w14:paraId="3EBF7B7B" w14:textId="278D0CE9" w:rsidR="004D66F1" w:rsidRPr="00313B85" w:rsidRDefault="004D66F1" w:rsidP="00313B85">
            <w:pPr>
              <w:pStyle w:val="Tablebody"/>
              <w:rPr>
                <w:rFonts w:ascii="Frutiger LT 65 Bold" w:hAnsi="Frutiger LT 65 Bold"/>
                <w:color w:val="414042" w:themeColor="text1"/>
                <w:sz w:val="20"/>
              </w:rPr>
            </w:pPr>
            <w:r w:rsidRPr="00313B85">
              <w:rPr>
                <w:rFonts w:ascii="Frutiger LT 65 Bold" w:hAnsi="Frutiger LT 65 Bold" w:cs="Frutiger LT 45 Light"/>
                <w:color w:val="414042" w:themeColor="text1"/>
                <w:sz w:val="20"/>
              </w:rPr>
              <w:t>Implemented by</w:t>
            </w:r>
          </w:p>
        </w:tc>
        <w:tc>
          <w:tcPr>
            <w:tcW w:w="2339" w:type="dxa"/>
            <w:tcBorders>
              <w:top w:val="single" w:sz="4" w:space="0" w:color="003C71" w:themeColor="text2"/>
              <w:left w:val="single" w:sz="4" w:space="0" w:color="FFFFFF" w:themeColor="background2"/>
              <w:bottom w:val="single" w:sz="4" w:space="0" w:color="FFFFFF" w:themeColor="background2"/>
              <w:right w:val="nil"/>
            </w:tcBorders>
            <w:shd w:val="clear" w:color="auto" w:fill="EBEBEB" w:themeFill="background1"/>
          </w:tcPr>
          <w:p w14:paraId="52F0E9A9" w14:textId="1A595275" w:rsidR="004D66F1" w:rsidRPr="00313B85" w:rsidRDefault="004D66F1" w:rsidP="00313B85">
            <w:pPr>
              <w:pStyle w:val="Tablebody"/>
              <w:rPr>
                <w:color w:val="414042" w:themeColor="text1"/>
                <w:sz w:val="20"/>
              </w:rPr>
            </w:pPr>
            <w:r w:rsidRPr="00313B85">
              <w:rPr>
                <w:rFonts w:cs="Frutiger LT 45 Light"/>
                <w:color w:val="414042" w:themeColor="text1"/>
                <w:sz w:val="20"/>
              </w:rPr>
              <w:t xml:space="preserve">Example </w:t>
            </w:r>
            <w:proofErr w:type="spellStart"/>
            <w:r w:rsidRPr="00313B85">
              <w:rPr>
                <w:rFonts w:cs="Frutiger LT 45 Light"/>
                <w:color w:val="414042" w:themeColor="text1"/>
                <w:sz w:val="20"/>
              </w:rPr>
              <w:t>shipowner</w:t>
            </w:r>
            <w:proofErr w:type="spellEnd"/>
            <w:r w:rsidRPr="00313B85">
              <w:rPr>
                <w:rFonts w:cs="Frutiger LT 45 Light"/>
                <w:color w:val="414042" w:themeColor="text1"/>
                <w:sz w:val="20"/>
              </w:rPr>
              <w:t>/operator</w:t>
            </w:r>
          </w:p>
        </w:tc>
      </w:tr>
      <w:tr w:rsidR="00313B85" w:rsidRPr="00313B85" w14:paraId="6B5DA1A5" w14:textId="77777777" w:rsidTr="00313B85">
        <w:tc>
          <w:tcPr>
            <w:tcW w:w="2339"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tcPr>
          <w:p w14:paraId="75DC4D4F" w14:textId="3DBD34A1" w:rsidR="002346E3" w:rsidRPr="00313B85" w:rsidRDefault="002346E3" w:rsidP="00313B85">
            <w:pPr>
              <w:pStyle w:val="Tablebody"/>
              <w:rPr>
                <w:rFonts w:ascii="Frutiger LT 65 Bold" w:hAnsi="Frutiger LT 65 Bold"/>
                <w:color w:val="414042" w:themeColor="text1"/>
                <w:sz w:val="20"/>
              </w:rPr>
            </w:pPr>
            <w:r w:rsidRPr="00313B85">
              <w:rPr>
                <w:rFonts w:ascii="Frutiger LT 65 Bold" w:hAnsi="Frutiger LT 65 Bold" w:cs="Frutiger LT 45 Light"/>
                <w:color w:val="414042" w:themeColor="text1"/>
                <w:sz w:val="20"/>
              </w:rPr>
              <w:t>Deadweight</w:t>
            </w:r>
          </w:p>
        </w:tc>
        <w:tc>
          <w:tcPr>
            <w:tcW w:w="2339"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1F8ECBB5" w14:textId="6127855C" w:rsidR="002346E3" w:rsidRPr="00313B85" w:rsidRDefault="002346E3" w:rsidP="00313B85">
            <w:pPr>
              <w:pStyle w:val="Tablebody"/>
              <w:rPr>
                <w:color w:val="414042" w:themeColor="text1"/>
                <w:sz w:val="20"/>
              </w:rPr>
            </w:pPr>
            <w:r w:rsidRPr="00313B85">
              <w:rPr>
                <w:rFonts w:cs="Frutiger LT 45 Light"/>
                <w:color w:val="414042" w:themeColor="text1"/>
                <w:sz w:val="20"/>
              </w:rPr>
              <w:t>75,000</w:t>
            </w:r>
          </w:p>
        </w:tc>
        <w:tc>
          <w:tcPr>
            <w:tcW w:w="4678" w:type="dxa"/>
            <w:gridSpan w:val="2"/>
            <w:vMerge w:val="restart"/>
            <w:tcBorders>
              <w:top w:val="single" w:sz="4" w:space="0" w:color="FFFFFF" w:themeColor="background2"/>
              <w:left w:val="single" w:sz="4" w:space="0" w:color="FFFFFF" w:themeColor="background2"/>
              <w:right w:val="single" w:sz="4" w:space="0" w:color="FFFFFF" w:themeColor="background2"/>
            </w:tcBorders>
            <w:shd w:val="clear" w:color="auto" w:fill="auto"/>
          </w:tcPr>
          <w:p w14:paraId="0D680A3E" w14:textId="77777777" w:rsidR="002346E3" w:rsidRPr="00313B85" w:rsidRDefault="002346E3" w:rsidP="00313B85">
            <w:pPr>
              <w:pStyle w:val="Tablebody"/>
              <w:rPr>
                <w:color w:val="414042" w:themeColor="text1"/>
                <w:sz w:val="20"/>
              </w:rPr>
            </w:pPr>
          </w:p>
        </w:tc>
      </w:tr>
      <w:tr w:rsidR="00313B85" w:rsidRPr="00313B85" w14:paraId="00C54D3F" w14:textId="77777777" w:rsidTr="00313B85">
        <w:tc>
          <w:tcPr>
            <w:tcW w:w="2339" w:type="dxa"/>
            <w:tcBorders>
              <w:top w:val="single" w:sz="4" w:space="0" w:color="003C71" w:themeColor="text2"/>
              <w:left w:val="nil"/>
              <w:bottom w:val="nil"/>
              <w:right w:val="single" w:sz="4" w:space="0" w:color="FFFFFF" w:themeColor="background2"/>
            </w:tcBorders>
            <w:shd w:val="clear" w:color="auto" w:fill="EBEBEB" w:themeFill="background1"/>
          </w:tcPr>
          <w:p w14:paraId="020F2ED5" w14:textId="308210AD" w:rsidR="002346E3" w:rsidRPr="00313B85" w:rsidRDefault="002346E3" w:rsidP="00313B85">
            <w:pPr>
              <w:pStyle w:val="Tablebody"/>
              <w:rPr>
                <w:rFonts w:ascii="Frutiger LT 65 Bold" w:hAnsi="Frutiger LT 65 Bold"/>
                <w:color w:val="414042" w:themeColor="text1"/>
                <w:sz w:val="20"/>
              </w:rPr>
            </w:pPr>
            <w:r w:rsidRPr="00313B85">
              <w:rPr>
                <w:rFonts w:ascii="Frutiger LT 65 Bold" w:hAnsi="Frutiger LT 65 Bold" w:cs="Frutiger LT 45 Light"/>
                <w:color w:val="414042" w:themeColor="text1"/>
                <w:sz w:val="20"/>
              </w:rPr>
              <w:t>Gross tonnage</w:t>
            </w:r>
          </w:p>
        </w:tc>
        <w:tc>
          <w:tcPr>
            <w:tcW w:w="2339" w:type="dxa"/>
            <w:tcBorders>
              <w:top w:val="single" w:sz="4" w:space="0" w:color="003C71" w:themeColor="text2"/>
              <w:left w:val="single" w:sz="4" w:space="0" w:color="FFFFFF" w:themeColor="background2"/>
              <w:bottom w:val="nil"/>
              <w:right w:val="single" w:sz="4" w:space="0" w:color="FFFFFF" w:themeColor="background2"/>
            </w:tcBorders>
            <w:shd w:val="clear" w:color="auto" w:fill="EBEBEB" w:themeFill="background1"/>
          </w:tcPr>
          <w:p w14:paraId="1B844679" w14:textId="5B39D695" w:rsidR="002346E3" w:rsidRPr="00313B85" w:rsidRDefault="002346E3" w:rsidP="00313B85">
            <w:pPr>
              <w:pStyle w:val="Tablebody"/>
              <w:rPr>
                <w:color w:val="414042" w:themeColor="text1"/>
                <w:sz w:val="20"/>
              </w:rPr>
            </w:pPr>
            <w:r w:rsidRPr="00313B85">
              <w:rPr>
                <w:rFonts w:cs="Frutiger LT 45 Light"/>
                <w:color w:val="414042" w:themeColor="text1"/>
                <w:sz w:val="20"/>
              </w:rPr>
              <w:t>42,000</w:t>
            </w:r>
          </w:p>
        </w:tc>
        <w:tc>
          <w:tcPr>
            <w:tcW w:w="4678" w:type="dxa"/>
            <w:gridSpan w:val="2"/>
            <w:vMerge/>
            <w:tcBorders>
              <w:left w:val="single" w:sz="4" w:space="0" w:color="FFFFFF" w:themeColor="background2"/>
              <w:bottom w:val="nil"/>
              <w:right w:val="single" w:sz="4" w:space="0" w:color="FFFFFF" w:themeColor="background2"/>
            </w:tcBorders>
            <w:shd w:val="clear" w:color="auto" w:fill="auto"/>
          </w:tcPr>
          <w:p w14:paraId="04F687D3" w14:textId="77777777" w:rsidR="002346E3" w:rsidRPr="00313B85" w:rsidRDefault="002346E3" w:rsidP="00313B85">
            <w:pPr>
              <w:pStyle w:val="Tablebody"/>
              <w:rPr>
                <w:color w:val="414042" w:themeColor="text1"/>
                <w:sz w:val="20"/>
              </w:rPr>
            </w:pPr>
          </w:p>
        </w:tc>
      </w:tr>
    </w:tbl>
    <w:p w14:paraId="3D49AD00" w14:textId="77777777" w:rsidR="004D66F1" w:rsidRPr="00C93DA5" w:rsidRDefault="004D66F1" w:rsidP="00313B85">
      <w:pPr>
        <w:pStyle w:val="Header2"/>
      </w:pPr>
      <w:r w:rsidRPr="00C93DA5">
        <w:br w:type="page"/>
      </w:r>
      <w:bookmarkStart w:id="16" w:name="_Toc494183005"/>
      <w:bookmarkStart w:id="17" w:name="_Toc494272852"/>
      <w:r w:rsidRPr="00C93DA5">
        <w:lastRenderedPageBreak/>
        <w:t>Introductory page(s)</w:t>
      </w:r>
      <w:bookmarkEnd w:id="16"/>
      <w:bookmarkEnd w:id="17"/>
    </w:p>
    <w:p w14:paraId="4E7E9CCF" w14:textId="77777777" w:rsidR="004D66F1" w:rsidRDefault="004D66F1" w:rsidP="00313B85">
      <w:pPr>
        <w:pStyle w:val="Body1"/>
      </w:pPr>
      <w:r w:rsidRPr="00862EB9">
        <w:t>Use this section for a short introductory statement about the SEEMP Part I. You may wish to state the purpose of</w:t>
      </w:r>
      <w:r w:rsidRPr="00C93DA5">
        <w:t xml:space="preserve"> </w:t>
      </w:r>
      <w:proofErr w:type="gramStart"/>
      <w:r w:rsidRPr="00C93DA5">
        <w:t>this SEEMP and how it aligns with other company management systems (</w:t>
      </w:r>
      <w:r>
        <w:t xml:space="preserve">e.g. </w:t>
      </w:r>
      <w:r w:rsidRPr="00C93DA5">
        <w:t>quality, environmental or energy)</w:t>
      </w:r>
      <w:proofErr w:type="gramEnd"/>
      <w:r w:rsidRPr="00C93DA5">
        <w:t xml:space="preserve">. </w:t>
      </w:r>
    </w:p>
    <w:p w14:paraId="45FDD266" w14:textId="77777777" w:rsidR="002346E3" w:rsidRPr="00C93DA5" w:rsidRDefault="002346E3" w:rsidP="00313B85">
      <w:pPr>
        <w:pStyle w:val="Body1"/>
      </w:pPr>
    </w:p>
    <w:p w14:paraId="6A5299CC" w14:textId="77777777" w:rsidR="004D66F1" w:rsidRPr="00C93DA5" w:rsidRDefault="004D66F1" w:rsidP="00313B85">
      <w:pPr>
        <w:pStyle w:val="Header3"/>
      </w:pPr>
      <w:bookmarkStart w:id="18" w:name="_Toc494183006"/>
      <w:bookmarkStart w:id="19" w:name="_Toc494272853"/>
      <w:r w:rsidRPr="00C93DA5">
        <w:t>Planning</w:t>
      </w:r>
      <w:bookmarkEnd w:id="18"/>
      <w:bookmarkEnd w:id="19"/>
    </w:p>
    <w:p w14:paraId="7DE316D3" w14:textId="77777777" w:rsidR="004D66F1" w:rsidRDefault="004D66F1" w:rsidP="00313B85">
      <w:pPr>
        <w:pStyle w:val="Body1"/>
      </w:pPr>
      <w:r w:rsidRPr="00C93DA5">
        <w:t xml:space="preserve">Briefly describe how the planning process is going to </w:t>
      </w:r>
      <w:proofErr w:type="gramStart"/>
      <w:r w:rsidRPr="00C93DA5">
        <w:t>be executed</w:t>
      </w:r>
      <w:proofErr w:type="gramEnd"/>
      <w:r w:rsidRPr="00C93DA5">
        <w:t>. For instance, in this section you can mention any specific goals you have set and whether they are made public (such as overall energy</w:t>
      </w:r>
      <w:r>
        <w:t>-</w:t>
      </w:r>
      <w:r w:rsidRPr="00C93DA5">
        <w:t xml:space="preserve">efficiency improvement expressed in </w:t>
      </w:r>
      <w:r>
        <w:t>Energy Efficiency Operational Indicator (</w:t>
      </w:r>
      <w:r w:rsidRPr="00C93DA5">
        <w:t>EEOI</w:t>
      </w:r>
      <w:r>
        <w:t>)</w:t>
      </w:r>
      <w:r w:rsidRPr="00C93DA5">
        <w:t xml:space="preserve"> terms by </w:t>
      </w:r>
      <w:proofErr w:type="gramStart"/>
      <w:r w:rsidRPr="00C93DA5">
        <w:t>x%</w:t>
      </w:r>
      <w:proofErr w:type="gramEnd"/>
      <w:r w:rsidRPr="00C93DA5">
        <w:t xml:space="preserve"> over the next y months). </w:t>
      </w:r>
      <w:proofErr w:type="gramStart"/>
      <w:r w:rsidRPr="00C93DA5">
        <w:t>Also</w:t>
      </w:r>
      <w:proofErr w:type="gramEnd"/>
      <w:r w:rsidRPr="00C93DA5">
        <w:t>, you may wish to mention the criteria for assigning personnel (</w:t>
      </w:r>
      <w:r>
        <w:t xml:space="preserve">e.g. </w:t>
      </w:r>
      <w:r w:rsidRPr="00C93DA5">
        <w:t>competence, role, experience and skills) to the actions within this SEEMP</w:t>
      </w:r>
      <w:r>
        <w:t>,</w:t>
      </w:r>
      <w:r w:rsidRPr="00C93DA5">
        <w:t xml:space="preserve"> and any training and human resource</w:t>
      </w:r>
      <w:r>
        <w:t>-</w:t>
      </w:r>
      <w:r w:rsidRPr="00C93DA5">
        <w:t>related aspects.</w:t>
      </w:r>
    </w:p>
    <w:p w14:paraId="357D6CF8" w14:textId="77777777" w:rsidR="002346E3" w:rsidRPr="00C93DA5" w:rsidRDefault="002346E3" w:rsidP="00313B85">
      <w:pPr>
        <w:pStyle w:val="Body1"/>
      </w:pPr>
    </w:p>
    <w:p w14:paraId="0BEF9631" w14:textId="77777777" w:rsidR="004D66F1" w:rsidRPr="00C93DA5" w:rsidRDefault="004D66F1" w:rsidP="00313B85">
      <w:pPr>
        <w:pStyle w:val="Header3"/>
      </w:pPr>
      <w:bookmarkStart w:id="20" w:name="_Toc494183007"/>
      <w:bookmarkStart w:id="21" w:name="_Toc494272854"/>
      <w:r w:rsidRPr="00C93DA5">
        <w:t>Implementation</w:t>
      </w:r>
      <w:bookmarkEnd w:id="20"/>
      <w:bookmarkEnd w:id="21"/>
    </w:p>
    <w:p w14:paraId="01617ABF" w14:textId="77777777" w:rsidR="004D66F1" w:rsidRDefault="004D66F1" w:rsidP="00313B85">
      <w:pPr>
        <w:pStyle w:val="Body1"/>
      </w:pPr>
      <w:r w:rsidRPr="00C93DA5">
        <w:t xml:space="preserve">Briefly describe how the implementation process is going to </w:t>
      </w:r>
      <w:proofErr w:type="gramStart"/>
      <w:r w:rsidRPr="00C93DA5">
        <w:t>be executed</w:t>
      </w:r>
      <w:proofErr w:type="gramEnd"/>
      <w:r w:rsidRPr="00C93DA5">
        <w:t>. For instance, you m</w:t>
      </w:r>
      <w:r>
        <w:t>ight</w:t>
      </w:r>
      <w:r w:rsidRPr="00C93DA5">
        <w:t xml:space="preserve"> state who is responsible </w:t>
      </w:r>
      <w:proofErr w:type="gramStart"/>
      <w:r w:rsidRPr="00C93DA5">
        <w:t>overall</w:t>
      </w:r>
      <w:proofErr w:type="gramEnd"/>
      <w:r w:rsidRPr="00C93DA5">
        <w:t xml:space="preserve"> for the implementation of the SEEMP Part I or any training you have provided to assist all responsible personnel with the implementation of the SEEMP Part I.</w:t>
      </w:r>
    </w:p>
    <w:p w14:paraId="27CA3EBC" w14:textId="77777777" w:rsidR="002346E3" w:rsidRPr="00C93DA5" w:rsidRDefault="002346E3" w:rsidP="00313B85">
      <w:pPr>
        <w:pStyle w:val="Body1"/>
      </w:pPr>
    </w:p>
    <w:p w14:paraId="13AE938F" w14:textId="77777777" w:rsidR="004D66F1" w:rsidRPr="00C93DA5" w:rsidRDefault="004D66F1" w:rsidP="00313B85">
      <w:pPr>
        <w:pStyle w:val="Header3"/>
      </w:pPr>
      <w:bookmarkStart w:id="22" w:name="_Toc494183008"/>
      <w:bookmarkStart w:id="23" w:name="_Toc494272855"/>
      <w:r w:rsidRPr="00C93DA5">
        <w:t>Monitoring</w:t>
      </w:r>
      <w:bookmarkEnd w:id="22"/>
      <w:bookmarkEnd w:id="23"/>
    </w:p>
    <w:p w14:paraId="2B5F81D6" w14:textId="77777777" w:rsidR="004D66F1" w:rsidRDefault="004D66F1" w:rsidP="00313B85">
      <w:pPr>
        <w:pStyle w:val="Body1"/>
      </w:pPr>
      <w:r w:rsidRPr="00C93DA5">
        <w:t xml:space="preserve">Briefly describe how the monitoring process is going to </w:t>
      </w:r>
      <w:proofErr w:type="gramStart"/>
      <w:r w:rsidRPr="00C93DA5">
        <w:t>be executed</w:t>
      </w:r>
      <w:proofErr w:type="gramEnd"/>
      <w:r w:rsidRPr="00C93DA5">
        <w:t xml:space="preserve"> at </w:t>
      </w:r>
      <w:r>
        <w:t>the</w:t>
      </w:r>
      <w:r w:rsidRPr="00C93DA5">
        <w:t xml:space="preserve"> top level. For instance, you can mention any specific monitoring tools and systems you are using (such as the EEOI). </w:t>
      </w:r>
      <w:r>
        <w:t>The m</w:t>
      </w:r>
      <w:r w:rsidRPr="00C93DA5">
        <w:t xml:space="preserve">onitoring of individual measures </w:t>
      </w:r>
      <w:proofErr w:type="gramStart"/>
      <w:r w:rsidRPr="00C93DA5">
        <w:t>can be described</w:t>
      </w:r>
      <w:proofErr w:type="gramEnd"/>
      <w:r w:rsidRPr="00C93DA5">
        <w:t xml:space="preserve"> in this section or within the measures section (as in this example). </w:t>
      </w:r>
    </w:p>
    <w:p w14:paraId="14D58791" w14:textId="77777777" w:rsidR="002346E3" w:rsidRPr="00C93DA5" w:rsidRDefault="002346E3" w:rsidP="00313B85">
      <w:pPr>
        <w:pStyle w:val="Body1"/>
      </w:pPr>
    </w:p>
    <w:p w14:paraId="0A04A628" w14:textId="77777777" w:rsidR="004D66F1" w:rsidRPr="00C93DA5" w:rsidRDefault="004D66F1" w:rsidP="00313B85">
      <w:pPr>
        <w:pStyle w:val="Header3"/>
      </w:pPr>
      <w:bookmarkStart w:id="24" w:name="_Toc494183009"/>
      <w:bookmarkStart w:id="25" w:name="_Toc494272856"/>
      <w:r w:rsidRPr="00C93DA5">
        <w:t>Self</w:t>
      </w:r>
      <w:r>
        <w:t>-</w:t>
      </w:r>
      <w:r w:rsidRPr="00C93DA5">
        <w:t>evaluation and improvement</w:t>
      </w:r>
      <w:bookmarkEnd w:id="24"/>
      <w:bookmarkEnd w:id="25"/>
    </w:p>
    <w:p w14:paraId="6F66F939" w14:textId="77777777" w:rsidR="004D66F1" w:rsidRDefault="004D66F1" w:rsidP="00313B85">
      <w:pPr>
        <w:pStyle w:val="Body1"/>
      </w:pPr>
      <w:r w:rsidRPr="00C93DA5">
        <w:t>Briefly describe how the self</w:t>
      </w:r>
      <w:r>
        <w:t>-</w:t>
      </w:r>
      <w:r w:rsidRPr="00C93DA5">
        <w:t xml:space="preserve">evaluation and improvement process is going to </w:t>
      </w:r>
      <w:proofErr w:type="gramStart"/>
      <w:r w:rsidRPr="00C93DA5">
        <w:t>be executed</w:t>
      </w:r>
      <w:proofErr w:type="gramEnd"/>
      <w:r w:rsidRPr="00C93DA5">
        <w:t>. For instance, describe the tools and processes in place for self</w:t>
      </w:r>
      <w:r>
        <w:t>-</w:t>
      </w:r>
      <w:r w:rsidRPr="00C93DA5">
        <w:t>evaluation and improvement</w:t>
      </w:r>
      <w:r>
        <w:t>,</w:t>
      </w:r>
      <w:r w:rsidRPr="00C93DA5">
        <w:t xml:space="preserve"> </w:t>
      </w:r>
      <w:proofErr w:type="gramStart"/>
      <w:r w:rsidRPr="00C93DA5">
        <w:t>and also</w:t>
      </w:r>
      <w:proofErr w:type="gramEnd"/>
      <w:r w:rsidRPr="00C93DA5">
        <w:t xml:space="preserve"> how the results of this SEEMP Part I can be fed in for developing an improved SEEMP Part I for the next cycle.</w:t>
      </w:r>
    </w:p>
    <w:p w14:paraId="5A24C6F6" w14:textId="77777777" w:rsidR="00EF0E6B" w:rsidRDefault="00EF0E6B" w:rsidP="00EF0E6B">
      <w:pPr>
        <w:pStyle w:val="Body1"/>
      </w:pPr>
    </w:p>
    <w:tbl>
      <w:tblPr>
        <w:tblW w:w="9354" w:type="dxa"/>
        <w:tblInd w:w="964" w:type="dxa"/>
        <w:tblLook w:val="04A0" w:firstRow="1" w:lastRow="0" w:firstColumn="1" w:lastColumn="0" w:noHBand="0" w:noVBand="1"/>
      </w:tblPr>
      <w:tblGrid>
        <w:gridCol w:w="9354"/>
      </w:tblGrid>
      <w:tr w:rsidR="00EF0E6B" w:rsidRPr="0017300C" w14:paraId="047872A3" w14:textId="77777777" w:rsidTr="00DB7327">
        <w:trPr>
          <w:trHeight w:val="280"/>
        </w:trPr>
        <w:tc>
          <w:tcPr>
            <w:tcW w:w="9354" w:type="dxa"/>
            <w:tcBorders>
              <w:top w:val="single" w:sz="4" w:space="0" w:color="003C71" w:themeColor="accent4"/>
              <w:bottom w:val="single" w:sz="4" w:space="0" w:color="003C71" w:themeColor="accent4"/>
            </w:tcBorders>
            <w:shd w:val="clear" w:color="auto" w:fill="003C71" w:themeFill="text2"/>
            <w:tcMar>
              <w:top w:w="57" w:type="dxa"/>
              <w:left w:w="113" w:type="dxa"/>
              <w:bottom w:w="57" w:type="dxa"/>
              <w:right w:w="113" w:type="dxa"/>
            </w:tcMar>
          </w:tcPr>
          <w:p w14:paraId="4FF1A5F4" w14:textId="13E2DDC6" w:rsidR="00EF0E6B" w:rsidRPr="0017300C" w:rsidRDefault="00EF0E6B" w:rsidP="00DB7327">
            <w:pPr>
              <w:pStyle w:val="Tablebody"/>
              <w:spacing w:before="57" w:after="57"/>
              <w:rPr>
                <w:color w:val="FFFFFF" w:themeColor="background2"/>
              </w:rPr>
            </w:pPr>
            <w:r w:rsidRPr="00EF0E6B">
              <w:rPr>
                <w:rFonts w:cs="Times New Roman"/>
                <w:color w:val="FFFFFF" w:themeColor="background2"/>
              </w:rPr>
              <w:t>The introductory part of the SEEMP Part I does not need to be extensive, as it is only aimed to demonstrate that the principles of the SEEMP Part I are being followed. It must be noted that the measures and implementation procedures contained within the following section represent the key information needed for the SEEMP Part I.</w:t>
            </w:r>
          </w:p>
        </w:tc>
      </w:tr>
    </w:tbl>
    <w:p w14:paraId="1BD28765" w14:textId="77777777" w:rsidR="00EF0E6B" w:rsidRDefault="00EF0E6B" w:rsidP="00EF0E6B">
      <w:pPr>
        <w:pStyle w:val="L1bodytext"/>
        <w:rPr>
          <w:rFonts w:ascii="Calibri" w:hAnsi="Calibri" w:cs="Frutiger LT 45 Light"/>
          <w:color w:val="000000"/>
        </w:rPr>
      </w:pPr>
    </w:p>
    <w:p w14:paraId="2D88DA83" w14:textId="77777777" w:rsidR="00EF0E6B" w:rsidRDefault="00EF0E6B" w:rsidP="00313B85">
      <w:pPr>
        <w:pStyle w:val="Body1"/>
      </w:pPr>
    </w:p>
    <w:p w14:paraId="06FD84C1" w14:textId="77777777" w:rsidR="00EF0E6B" w:rsidRDefault="00EF0E6B">
      <w:pPr>
        <w:spacing w:line="240" w:lineRule="auto"/>
        <w:rPr>
          <w:rFonts w:ascii="Calibri" w:hAnsi="Calibri" w:cs="Arial"/>
          <w:bCs/>
          <w:iCs/>
          <w:color w:val="3B8EDE"/>
          <w:sz w:val="24"/>
          <w:szCs w:val="28"/>
        </w:rPr>
      </w:pPr>
      <w:bookmarkStart w:id="26" w:name="_Toc494183010"/>
      <w:r>
        <w:rPr>
          <w:rFonts w:ascii="Calibri" w:hAnsi="Calibri"/>
        </w:rPr>
        <w:br w:type="page"/>
      </w:r>
    </w:p>
    <w:p w14:paraId="684E9960" w14:textId="243100EF" w:rsidR="004D66F1" w:rsidRPr="00C93DA5" w:rsidRDefault="004D66F1" w:rsidP="00313B85">
      <w:pPr>
        <w:pStyle w:val="Header2"/>
      </w:pPr>
      <w:bookmarkStart w:id="27" w:name="_Toc494272857"/>
      <w:r w:rsidRPr="00C93DA5">
        <w:lastRenderedPageBreak/>
        <w:t>Energy</w:t>
      </w:r>
      <w:r>
        <w:t>-</w:t>
      </w:r>
      <w:r w:rsidRPr="00C93DA5">
        <w:t>efficiency measures</w:t>
      </w:r>
      <w:bookmarkEnd w:id="26"/>
      <w:bookmarkEnd w:id="27"/>
    </w:p>
    <w:p w14:paraId="2A5EE13A" w14:textId="77777777" w:rsidR="004D66F1" w:rsidRDefault="004D66F1" w:rsidP="00313B85">
      <w:pPr>
        <w:pStyle w:val="Body1"/>
      </w:pPr>
      <w:r w:rsidRPr="00C93DA5">
        <w:t>This section is the main part of the SEEMP Part I containing all the measures, implementation actions, monitoring and recording actions</w:t>
      </w:r>
      <w:r>
        <w:t>,</w:t>
      </w:r>
      <w:r w:rsidRPr="00C93DA5">
        <w:t xml:space="preserve"> and responsible personnel. The tables follow the structure mentioned previously. This section </w:t>
      </w:r>
      <w:proofErr w:type="gramStart"/>
      <w:r w:rsidRPr="00C93DA5">
        <w:t xml:space="preserve">is filled </w:t>
      </w:r>
      <w:r>
        <w:t>out</w:t>
      </w:r>
      <w:proofErr w:type="gramEnd"/>
      <w:r>
        <w:t xml:space="preserve"> </w:t>
      </w:r>
      <w:r w:rsidRPr="00C93DA5">
        <w:t xml:space="preserve">with some examples </w:t>
      </w:r>
      <w:r>
        <w:t>that</w:t>
      </w:r>
      <w:r w:rsidRPr="00C93DA5">
        <w:t xml:space="preserve"> are neither prescriptive nor applicable to each ship. Under each category of measures or action, a reference to existing company procedures and systems (e.g. SMS) </w:t>
      </w:r>
      <w:proofErr w:type="gramStart"/>
      <w:r w:rsidRPr="00C93DA5">
        <w:t>can be added</w:t>
      </w:r>
      <w:proofErr w:type="gramEnd"/>
      <w:r w:rsidRPr="00C93DA5">
        <w:t xml:space="preserve">. </w:t>
      </w:r>
    </w:p>
    <w:p w14:paraId="03AB7121" w14:textId="77777777" w:rsidR="00EF0E6B" w:rsidRDefault="00EF0E6B" w:rsidP="00313B85">
      <w:pPr>
        <w:pStyle w:val="Body1"/>
      </w:pPr>
    </w:p>
    <w:tbl>
      <w:tblPr>
        <w:tblW w:w="9374" w:type="dxa"/>
        <w:tblInd w:w="964" w:type="dxa"/>
        <w:tblBorders>
          <w:insideV w:val="single" w:sz="4" w:space="0" w:color="FFFFFF" w:themeColor="background2"/>
        </w:tblBorders>
        <w:tblLayout w:type="fixed"/>
        <w:tblCellMar>
          <w:top w:w="57" w:type="dxa"/>
          <w:bottom w:w="57" w:type="dxa"/>
        </w:tblCellMar>
        <w:tblLook w:val="0020" w:firstRow="1" w:lastRow="0" w:firstColumn="0" w:lastColumn="0" w:noHBand="0" w:noVBand="0"/>
      </w:tblPr>
      <w:tblGrid>
        <w:gridCol w:w="586"/>
        <w:gridCol w:w="1984"/>
        <w:gridCol w:w="3402"/>
        <w:gridCol w:w="3402"/>
      </w:tblGrid>
      <w:tr w:rsidR="00454A3A" w:rsidRPr="00313B85" w14:paraId="4538990E" w14:textId="77777777" w:rsidTr="00313B85">
        <w:trPr>
          <w:trHeight w:val="501"/>
          <w:tblHeader/>
        </w:trPr>
        <w:tc>
          <w:tcPr>
            <w:tcW w:w="586" w:type="dxa"/>
            <w:shd w:val="clear" w:color="auto" w:fill="003C71" w:themeFill="text2"/>
          </w:tcPr>
          <w:p w14:paraId="14F33063" w14:textId="77777777" w:rsidR="004D66F1" w:rsidRPr="00313B85" w:rsidRDefault="004D66F1" w:rsidP="00313B85">
            <w:pPr>
              <w:spacing w:before="57" w:after="57" w:line="240" w:lineRule="auto"/>
              <w:rPr>
                <w:rFonts w:ascii="Frutiger LT 65 Bold" w:hAnsi="Frutiger LT 65 Bold" w:cs="Frutiger LT 65 Bold"/>
                <w:color w:val="FFFFFF" w:themeColor="background2"/>
              </w:rPr>
            </w:pPr>
            <w:r w:rsidRPr="00313B85">
              <w:rPr>
                <w:rFonts w:ascii="Frutiger LT 65 Bold" w:hAnsi="Frutiger LT 65 Bold" w:cs="Frutiger LT 65 Bold"/>
                <w:color w:val="FFFFFF" w:themeColor="background2"/>
              </w:rPr>
              <w:t>1.</w:t>
            </w:r>
          </w:p>
        </w:tc>
        <w:tc>
          <w:tcPr>
            <w:tcW w:w="1984" w:type="dxa"/>
            <w:shd w:val="clear" w:color="auto" w:fill="003C71" w:themeFill="text2"/>
          </w:tcPr>
          <w:p w14:paraId="5093EFED" w14:textId="77777777" w:rsidR="004D66F1" w:rsidRPr="00313B85" w:rsidRDefault="004D66F1" w:rsidP="00313B85">
            <w:pPr>
              <w:spacing w:before="57" w:after="57" w:line="240" w:lineRule="auto"/>
              <w:rPr>
                <w:rFonts w:ascii="Frutiger LT 65 Bold" w:hAnsi="Frutiger LT 65 Bold" w:cs="Frutiger LT 65 Bold"/>
                <w:color w:val="FFFFFF" w:themeColor="background2"/>
              </w:rPr>
            </w:pPr>
            <w:r w:rsidRPr="00313B85">
              <w:rPr>
                <w:rFonts w:ascii="Frutiger LT 65 Bold" w:hAnsi="Frutiger LT 65 Bold" w:cs="Frutiger LT 65 Bold"/>
                <w:color w:val="FFFFFF" w:themeColor="background2"/>
              </w:rPr>
              <w:t>Measures for fuel-efficient operations</w:t>
            </w:r>
          </w:p>
        </w:tc>
        <w:tc>
          <w:tcPr>
            <w:tcW w:w="3402" w:type="dxa"/>
            <w:shd w:val="clear" w:color="auto" w:fill="003C71" w:themeFill="text2"/>
          </w:tcPr>
          <w:p w14:paraId="56682625" w14:textId="77777777" w:rsidR="004D66F1" w:rsidRPr="00313B85" w:rsidRDefault="004D66F1" w:rsidP="00313B85">
            <w:pPr>
              <w:spacing w:before="57" w:after="57" w:line="240" w:lineRule="auto"/>
              <w:rPr>
                <w:rFonts w:ascii="Frutiger LT 65 Bold" w:hAnsi="Frutiger LT 65 Bold" w:cs="Frutiger LT 65 Bold"/>
                <w:color w:val="FFFFFF" w:themeColor="background2"/>
              </w:rPr>
            </w:pPr>
            <w:r w:rsidRPr="00313B85">
              <w:rPr>
                <w:rFonts w:ascii="Frutiger LT 65 Bold" w:hAnsi="Frutiger LT 65 Bold" w:cs="Frutiger LT 65 Bold"/>
                <w:color w:val="FFFFFF" w:themeColor="background2"/>
              </w:rPr>
              <w:t>Implementation actions</w:t>
            </w:r>
          </w:p>
        </w:tc>
        <w:tc>
          <w:tcPr>
            <w:tcW w:w="3402" w:type="dxa"/>
            <w:shd w:val="clear" w:color="auto" w:fill="003C71" w:themeFill="text2"/>
          </w:tcPr>
          <w:p w14:paraId="748C4B7B" w14:textId="77777777" w:rsidR="004D66F1" w:rsidRPr="00313B85" w:rsidRDefault="004D66F1" w:rsidP="00313B85">
            <w:pPr>
              <w:spacing w:before="57" w:after="57" w:line="240" w:lineRule="auto"/>
              <w:rPr>
                <w:rFonts w:ascii="Frutiger LT 65 Bold" w:hAnsi="Frutiger LT 65 Bold" w:cs="Frutiger LT 65 Bold"/>
                <w:color w:val="FFFFFF" w:themeColor="background2"/>
              </w:rPr>
            </w:pPr>
            <w:r w:rsidRPr="00313B85">
              <w:rPr>
                <w:rFonts w:ascii="Frutiger LT 65 Bold" w:hAnsi="Frutiger LT 65 Bold" w:cs="Frutiger LT 65 Bold"/>
                <w:color w:val="FFFFFF" w:themeColor="background2"/>
              </w:rPr>
              <w:t>Monitoring and recording actions</w:t>
            </w:r>
          </w:p>
        </w:tc>
      </w:tr>
      <w:tr w:rsidR="00DF12A4" w:rsidRPr="00313B85" w14:paraId="1F445962" w14:textId="77777777" w:rsidTr="00934B3D">
        <w:trPr>
          <w:trHeight w:val="2259"/>
        </w:trPr>
        <w:tc>
          <w:tcPr>
            <w:tcW w:w="586" w:type="dxa"/>
            <w:vMerge w:val="restart"/>
            <w:shd w:val="clear" w:color="auto" w:fill="EBEBEB" w:themeFill="background1"/>
          </w:tcPr>
          <w:p w14:paraId="2754932B"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1.1</w:t>
            </w:r>
          </w:p>
        </w:tc>
        <w:tc>
          <w:tcPr>
            <w:tcW w:w="1984" w:type="dxa"/>
            <w:vMerge w:val="restart"/>
            <w:shd w:val="clear" w:color="auto" w:fill="EBEBEB" w:themeFill="background1"/>
          </w:tcPr>
          <w:p w14:paraId="729E8D5E"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Speed optimisation</w:t>
            </w:r>
          </w:p>
          <w:p w14:paraId="47A24A8E"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p>
          <w:p w14:paraId="381309B8"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p>
        </w:tc>
        <w:tc>
          <w:tcPr>
            <w:tcW w:w="3402" w:type="dxa"/>
            <w:tcBorders>
              <w:bottom w:val="single" w:sz="4" w:space="0" w:color="003C71" w:themeColor="text2"/>
            </w:tcBorders>
            <w:shd w:val="clear" w:color="auto" w:fill="EBEBEB" w:themeFill="background1"/>
          </w:tcPr>
          <w:p w14:paraId="44B77546" w14:textId="4C5EB0BB" w:rsidR="004D66F1" w:rsidRPr="00313B85" w:rsidRDefault="004D66F1" w:rsidP="00572663">
            <w:pPr>
              <w:pStyle w:val="ListParagraph"/>
              <w:numPr>
                <w:ilvl w:val="0"/>
                <w:numId w:val="18"/>
              </w:numPr>
              <w:spacing w:before="57" w:after="57" w:line="240" w:lineRule="auto"/>
              <w:jc w:val="left"/>
              <w:rPr>
                <w:rFonts w:cs="Frutiger LT 45 Light"/>
                <w:color w:val="414042" w:themeColor="text1"/>
              </w:rPr>
            </w:pPr>
            <w:r w:rsidRPr="00313B85">
              <w:rPr>
                <w:rFonts w:cs="Frutiger LT 45 Light"/>
                <w:color w:val="414042" w:themeColor="text1"/>
              </w:rPr>
              <w:t xml:space="preserve">According to our charter party terms [Clause no], it is encouraged that the vessel is sailed at the optimum speed of [00.0] knots. At this speed, engine specific fuel consumption (SFC) </w:t>
            </w:r>
            <w:proofErr w:type="gramStart"/>
            <w:r w:rsidRPr="00313B85">
              <w:rPr>
                <w:rFonts w:cs="Frutiger LT 45 Light"/>
                <w:color w:val="414042" w:themeColor="text1"/>
              </w:rPr>
              <w:t>is optimised</w:t>
            </w:r>
            <w:proofErr w:type="gramEnd"/>
            <w:r w:rsidRPr="00313B85">
              <w:rPr>
                <w:rFonts w:cs="Frutiger LT 45 Light"/>
                <w:color w:val="414042" w:themeColor="text1"/>
              </w:rPr>
              <w:t xml:space="preserve">. Sailing at other speeds </w:t>
            </w:r>
            <w:proofErr w:type="gramStart"/>
            <w:r w:rsidRPr="00313B85">
              <w:rPr>
                <w:rFonts w:cs="Frutiger LT 45 Light"/>
                <w:color w:val="414042" w:themeColor="text1"/>
              </w:rPr>
              <w:t>is, however, permitted</w:t>
            </w:r>
            <w:proofErr w:type="gramEnd"/>
            <w:r w:rsidRPr="00313B85">
              <w:rPr>
                <w:rFonts w:cs="Frutiger LT 45 Light"/>
                <w:color w:val="414042" w:themeColor="text1"/>
              </w:rPr>
              <w:t xml:space="preserve"> to enable the implementation of virtual arrival. </w:t>
            </w:r>
          </w:p>
          <w:p w14:paraId="4D1AC5C3" w14:textId="77777777" w:rsidR="004D66F1" w:rsidRPr="00313B85" w:rsidRDefault="004D66F1" w:rsidP="00313B85">
            <w:pPr>
              <w:pStyle w:val="ListParagraph"/>
              <w:spacing w:before="57" w:after="57" w:line="240" w:lineRule="auto"/>
              <w:ind w:left="360"/>
              <w:rPr>
                <w:rFonts w:cs="Frutiger LT 45 Light"/>
                <w:b/>
                <w:bCs/>
                <w:color w:val="414042" w:themeColor="text1"/>
                <w:lang w:eastAsia="en-GB"/>
              </w:rPr>
            </w:pPr>
            <w:r w:rsidRPr="00313B85">
              <w:rPr>
                <w:rFonts w:cs="Frutiger LT 45 Light"/>
                <w:b/>
                <w:bCs/>
                <w:color w:val="414042" w:themeColor="text1"/>
                <w:lang w:eastAsia="en-GB"/>
              </w:rPr>
              <w:t>Responsible person(s): Master</w:t>
            </w:r>
          </w:p>
          <w:p w14:paraId="1721A0AF" w14:textId="77777777" w:rsidR="004D66F1" w:rsidRPr="00313B85" w:rsidRDefault="004D66F1" w:rsidP="00313B85">
            <w:pPr>
              <w:pStyle w:val="ListParagraph"/>
              <w:spacing w:before="57" w:after="57" w:line="240" w:lineRule="auto"/>
              <w:ind w:left="360"/>
              <w:rPr>
                <w:rFonts w:cs="Frutiger LT 45 Light"/>
                <w:b/>
                <w:color w:val="414042" w:themeColor="text1"/>
              </w:rPr>
            </w:pPr>
            <w:r w:rsidRPr="00313B85">
              <w:rPr>
                <w:rFonts w:cs="Frutiger LT 45 Light"/>
                <w:b/>
                <w:bCs/>
                <w:color w:val="414042" w:themeColor="text1"/>
                <w:lang w:eastAsia="en-GB"/>
              </w:rPr>
              <w:t>Company procedures: [insert #]</w:t>
            </w:r>
          </w:p>
        </w:tc>
        <w:tc>
          <w:tcPr>
            <w:tcW w:w="3402" w:type="dxa"/>
            <w:vMerge w:val="restart"/>
            <w:shd w:val="clear" w:color="auto" w:fill="EBEBEB" w:themeFill="background1"/>
          </w:tcPr>
          <w:p w14:paraId="1EE6FADE" w14:textId="5A38E06C" w:rsidR="004D66F1" w:rsidRPr="00313B85" w:rsidRDefault="004D66F1" w:rsidP="00572663">
            <w:pPr>
              <w:pStyle w:val="ListParagraph"/>
              <w:numPr>
                <w:ilvl w:val="0"/>
                <w:numId w:val="33"/>
              </w:numPr>
              <w:spacing w:before="57" w:after="57" w:line="240" w:lineRule="auto"/>
              <w:jc w:val="left"/>
              <w:rPr>
                <w:rFonts w:cs="Frutiger LT 45 Light"/>
                <w:color w:val="414042" w:themeColor="text1"/>
              </w:rPr>
            </w:pPr>
            <w:r w:rsidRPr="00313B85">
              <w:rPr>
                <w:rFonts w:cs="Frutiger LT 45 Light"/>
                <w:color w:val="414042" w:themeColor="text1"/>
              </w:rPr>
              <w:t xml:space="preserve">Check [weather routing system] reports for voyages where virtual arrival </w:t>
            </w:r>
            <w:proofErr w:type="gramStart"/>
            <w:r w:rsidRPr="00313B85">
              <w:rPr>
                <w:rFonts w:cs="Frutiger LT 45 Light"/>
                <w:color w:val="414042" w:themeColor="text1"/>
              </w:rPr>
              <w:t>was implemented</w:t>
            </w:r>
            <w:proofErr w:type="gramEnd"/>
            <w:r w:rsidRPr="00313B85">
              <w:rPr>
                <w:rFonts w:cs="Frutiger LT 45 Light"/>
                <w:color w:val="414042" w:themeColor="text1"/>
              </w:rPr>
              <w:t xml:space="preserve">, and report benefits on next SEEMP Part I review. </w:t>
            </w:r>
          </w:p>
          <w:p w14:paraId="1E32D5E4" w14:textId="77777777" w:rsidR="004D66F1" w:rsidRPr="00313B85" w:rsidRDefault="004D66F1" w:rsidP="00313B85">
            <w:pPr>
              <w:pStyle w:val="ListParagraph"/>
              <w:spacing w:before="57" w:after="57" w:line="240" w:lineRule="auto"/>
              <w:ind w:left="360"/>
              <w:rPr>
                <w:rFonts w:cs="Frutiger LT 45 Light"/>
                <w:color w:val="414042" w:themeColor="text1"/>
              </w:rPr>
            </w:pPr>
            <w:r w:rsidRPr="00313B85">
              <w:rPr>
                <w:rFonts w:cs="Frutiger LT 45 Light"/>
                <w:b/>
                <w:bCs/>
                <w:color w:val="414042" w:themeColor="text1"/>
                <w:lang w:eastAsia="en-GB"/>
              </w:rPr>
              <w:t>Responsible person(s): Head Office</w:t>
            </w:r>
          </w:p>
        </w:tc>
      </w:tr>
      <w:tr w:rsidR="00DF12A4" w:rsidRPr="00313B85" w14:paraId="3FC6C620" w14:textId="77777777" w:rsidTr="00934B3D">
        <w:trPr>
          <w:trHeight w:val="1228"/>
        </w:trPr>
        <w:tc>
          <w:tcPr>
            <w:tcW w:w="586" w:type="dxa"/>
            <w:vMerge/>
          </w:tcPr>
          <w:p w14:paraId="1C25B801" w14:textId="77777777" w:rsidR="004D66F1" w:rsidRPr="00313B85" w:rsidRDefault="004D66F1" w:rsidP="00313B85">
            <w:pPr>
              <w:spacing w:before="57" w:after="57" w:line="240" w:lineRule="auto"/>
              <w:rPr>
                <w:rFonts w:ascii="Frutiger LT 65 Bold" w:hAnsi="Frutiger LT 65 Bold" w:cs="Frutiger LT 45 Light"/>
                <w:bCs/>
                <w:color w:val="414042" w:themeColor="text1"/>
              </w:rPr>
            </w:pPr>
          </w:p>
        </w:tc>
        <w:tc>
          <w:tcPr>
            <w:tcW w:w="1984" w:type="dxa"/>
            <w:vMerge/>
            <w:tcBorders>
              <w:right w:val="nil"/>
            </w:tcBorders>
          </w:tcPr>
          <w:p w14:paraId="6E10C910" w14:textId="77777777" w:rsidR="004D66F1" w:rsidRPr="00313B85" w:rsidRDefault="004D66F1" w:rsidP="00313B85">
            <w:pPr>
              <w:spacing w:before="57" w:after="57" w:line="240" w:lineRule="auto"/>
              <w:rPr>
                <w:rFonts w:ascii="Frutiger LT 65 Bold" w:hAnsi="Frutiger LT 65 Bold" w:cs="Frutiger LT 45 Light"/>
                <w:bCs/>
                <w:color w:val="414042" w:themeColor="text1"/>
              </w:rPr>
            </w:pPr>
          </w:p>
        </w:tc>
        <w:tc>
          <w:tcPr>
            <w:tcW w:w="3402" w:type="dxa"/>
            <w:tcBorders>
              <w:top w:val="single" w:sz="4" w:space="0" w:color="003C71" w:themeColor="text2"/>
              <w:left w:val="nil"/>
              <w:right w:val="nil"/>
            </w:tcBorders>
            <w:shd w:val="clear" w:color="auto" w:fill="EBEBEB" w:themeFill="background1"/>
          </w:tcPr>
          <w:p w14:paraId="7FE923C9" w14:textId="01D9C763" w:rsidR="004D66F1" w:rsidRPr="00313B85" w:rsidRDefault="004D66F1" w:rsidP="00572663">
            <w:pPr>
              <w:pStyle w:val="ListParagraph"/>
              <w:numPr>
                <w:ilvl w:val="0"/>
                <w:numId w:val="18"/>
              </w:numPr>
              <w:spacing w:before="57" w:after="57" w:line="240" w:lineRule="auto"/>
              <w:jc w:val="left"/>
              <w:rPr>
                <w:rFonts w:cs="Frutiger LT 45 Light"/>
                <w:color w:val="414042" w:themeColor="text1"/>
                <w:lang w:eastAsia="en-GB"/>
              </w:rPr>
            </w:pPr>
            <w:r w:rsidRPr="00313B85">
              <w:rPr>
                <w:rFonts w:cs="Frutiger LT 45 Light"/>
                <w:color w:val="414042" w:themeColor="text1"/>
              </w:rPr>
              <w:t xml:space="preserve">Virtual arrival </w:t>
            </w:r>
            <w:proofErr w:type="gramStart"/>
            <w:r w:rsidRPr="00313B85">
              <w:rPr>
                <w:rFonts w:cs="Frutiger LT 45 Light"/>
                <w:color w:val="414042" w:themeColor="text1"/>
              </w:rPr>
              <w:t>is implemented</w:t>
            </w:r>
            <w:proofErr w:type="gramEnd"/>
            <w:r w:rsidRPr="00313B85">
              <w:rPr>
                <w:rFonts w:cs="Frutiger LT 45 Light"/>
                <w:color w:val="414042" w:themeColor="text1"/>
              </w:rPr>
              <w:t xml:space="preserve">. Refer to [company operating manual] for details of implementation. </w:t>
            </w:r>
          </w:p>
          <w:p w14:paraId="2E0ECBA9" w14:textId="77777777" w:rsidR="004D66F1" w:rsidRPr="00313B85" w:rsidRDefault="004D66F1" w:rsidP="00313B85">
            <w:pPr>
              <w:pStyle w:val="ListParagraph"/>
              <w:spacing w:before="57" w:after="57" w:line="240" w:lineRule="auto"/>
              <w:ind w:left="360"/>
              <w:rPr>
                <w:rFonts w:cs="Frutiger LT 45 Light"/>
                <w:b/>
                <w:bCs/>
                <w:color w:val="414042" w:themeColor="text1"/>
                <w:lang w:eastAsia="en-GB"/>
              </w:rPr>
            </w:pPr>
            <w:r w:rsidRPr="00313B85">
              <w:rPr>
                <w:rFonts w:cs="Frutiger LT 45 Light"/>
                <w:b/>
                <w:bCs/>
                <w:color w:val="414042" w:themeColor="text1"/>
                <w:lang w:eastAsia="en-GB"/>
              </w:rPr>
              <w:t>Responsible person(s): Master</w:t>
            </w:r>
          </w:p>
          <w:p w14:paraId="08A7CC9E" w14:textId="77777777" w:rsidR="004D66F1" w:rsidRPr="00313B85" w:rsidRDefault="004D66F1" w:rsidP="00313B85">
            <w:pPr>
              <w:pStyle w:val="ListParagraph"/>
              <w:spacing w:before="57" w:after="57" w:line="240" w:lineRule="auto"/>
              <w:ind w:left="360"/>
              <w:rPr>
                <w:rFonts w:cs="Frutiger LT 45 Light"/>
                <w:color w:val="414042" w:themeColor="text1"/>
                <w:lang w:eastAsia="en-GB"/>
              </w:rPr>
            </w:pPr>
            <w:r w:rsidRPr="00313B85">
              <w:rPr>
                <w:rFonts w:cs="Frutiger LT 45 Light"/>
                <w:b/>
                <w:bCs/>
                <w:color w:val="414042" w:themeColor="text1"/>
                <w:lang w:eastAsia="en-GB"/>
              </w:rPr>
              <w:t>Company procedures: [insert #]</w:t>
            </w:r>
          </w:p>
        </w:tc>
        <w:tc>
          <w:tcPr>
            <w:tcW w:w="3402" w:type="dxa"/>
            <w:vMerge/>
            <w:tcBorders>
              <w:left w:val="nil"/>
            </w:tcBorders>
          </w:tcPr>
          <w:p w14:paraId="2861820C" w14:textId="77777777" w:rsidR="004D66F1" w:rsidRPr="00313B85" w:rsidRDefault="004D66F1" w:rsidP="00572663">
            <w:pPr>
              <w:pStyle w:val="ListParagraph"/>
              <w:numPr>
                <w:ilvl w:val="0"/>
                <w:numId w:val="33"/>
              </w:numPr>
              <w:spacing w:before="57" w:after="57" w:line="240" w:lineRule="auto"/>
              <w:jc w:val="left"/>
              <w:rPr>
                <w:rFonts w:cs="Frutiger LT 45 Light"/>
                <w:color w:val="414042" w:themeColor="text1"/>
              </w:rPr>
            </w:pPr>
          </w:p>
        </w:tc>
      </w:tr>
    </w:tbl>
    <w:p w14:paraId="5CCE39A6" w14:textId="77777777" w:rsidR="00454A3A" w:rsidRDefault="00454A3A"/>
    <w:tbl>
      <w:tblPr>
        <w:tblW w:w="9374" w:type="dxa"/>
        <w:tblInd w:w="964" w:type="dxa"/>
        <w:tblBorders>
          <w:insideV w:val="single" w:sz="4" w:space="0" w:color="FFFFFF" w:themeColor="background2"/>
        </w:tblBorders>
        <w:tblLayout w:type="fixed"/>
        <w:tblLook w:val="0000" w:firstRow="0" w:lastRow="0" w:firstColumn="0" w:lastColumn="0" w:noHBand="0" w:noVBand="0"/>
      </w:tblPr>
      <w:tblGrid>
        <w:gridCol w:w="586"/>
        <w:gridCol w:w="1984"/>
        <w:gridCol w:w="3402"/>
        <w:gridCol w:w="3402"/>
      </w:tblGrid>
      <w:tr w:rsidR="00934B3D" w:rsidRPr="00313B85" w14:paraId="4AB2277A" w14:textId="77777777" w:rsidTr="00313B85">
        <w:trPr>
          <w:trHeight w:val="501"/>
          <w:tblHeader/>
        </w:trPr>
        <w:tc>
          <w:tcPr>
            <w:tcW w:w="586" w:type="dxa"/>
            <w:shd w:val="clear" w:color="auto" w:fill="003C71" w:themeFill="text2"/>
            <w:tcMar>
              <w:top w:w="57" w:type="dxa"/>
              <w:bottom w:w="57" w:type="dxa"/>
            </w:tcMar>
          </w:tcPr>
          <w:p w14:paraId="19D549F8" w14:textId="77777777" w:rsidR="004D66F1" w:rsidRPr="00313B85" w:rsidRDefault="004D66F1" w:rsidP="00313B85">
            <w:pPr>
              <w:spacing w:before="57" w:after="57" w:line="240" w:lineRule="auto"/>
              <w:rPr>
                <w:rFonts w:ascii="Frutiger LT 65 Bold" w:hAnsi="Frutiger LT 65 Bold" w:cs="Frutiger LT 65 Bold"/>
                <w:color w:val="FFFFFF" w:themeColor="background2"/>
              </w:rPr>
            </w:pPr>
            <w:r w:rsidRPr="00313B85">
              <w:rPr>
                <w:rFonts w:ascii="Frutiger LT 65 Bold" w:hAnsi="Frutiger LT 65 Bold" w:cs="Frutiger LT 65 Bold"/>
                <w:color w:val="FFFFFF" w:themeColor="background2"/>
              </w:rPr>
              <w:t>2.</w:t>
            </w:r>
          </w:p>
        </w:tc>
        <w:tc>
          <w:tcPr>
            <w:tcW w:w="1984" w:type="dxa"/>
            <w:shd w:val="clear" w:color="auto" w:fill="003C71" w:themeFill="text2"/>
            <w:tcMar>
              <w:top w:w="57" w:type="dxa"/>
              <w:bottom w:w="57" w:type="dxa"/>
            </w:tcMar>
          </w:tcPr>
          <w:p w14:paraId="26836E09" w14:textId="77777777" w:rsidR="004D66F1" w:rsidRPr="00313B85" w:rsidRDefault="004D66F1" w:rsidP="00313B85">
            <w:pPr>
              <w:spacing w:before="57" w:after="57" w:line="240" w:lineRule="auto"/>
              <w:rPr>
                <w:rFonts w:ascii="Frutiger LT 65 Bold" w:hAnsi="Frutiger LT 65 Bold" w:cs="Frutiger LT 65 Bold"/>
                <w:color w:val="FFFFFF" w:themeColor="background2"/>
              </w:rPr>
            </w:pPr>
            <w:r w:rsidRPr="00313B85">
              <w:rPr>
                <w:rFonts w:ascii="Frutiger LT 65 Bold" w:hAnsi="Frutiger LT 65 Bold" w:cs="Frutiger LT 65 Bold"/>
                <w:color w:val="FFFFFF" w:themeColor="background2"/>
              </w:rPr>
              <w:t>Measures for optimised ship handling</w:t>
            </w:r>
          </w:p>
        </w:tc>
        <w:tc>
          <w:tcPr>
            <w:tcW w:w="3402" w:type="dxa"/>
            <w:shd w:val="clear" w:color="auto" w:fill="003C71" w:themeFill="text2"/>
            <w:tcMar>
              <w:top w:w="57" w:type="dxa"/>
              <w:bottom w:w="57" w:type="dxa"/>
            </w:tcMar>
          </w:tcPr>
          <w:p w14:paraId="1B2118ED" w14:textId="77777777" w:rsidR="004D66F1" w:rsidRPr="00313B85" w:rsidRDefault="004D66F1" w:rsidP="00313B85">
            <w:pPr>
              <w:spacing w:before="57" w:after="57" w:line="240" w:lineRule="auto"/>
              <w:rPr>
                <w:rFonts w:ascii="Frutiger LT 65 Bold" w:hAnsi="Frutiger LT 65 Bold" w:cs="Frutiger LT 65 Bold"/>
                <w:color w:val="FFFFFF" w:themeColor="background2"/>
              </w:rPr>
            </w:pPr>
            <w:r w:rsidRPr="00313B85">
              <w:rPr>
                <w:rFonts w:ascii="Frutiger LT 65 Bold" w:hAnsi="Frutiger LT 65 Bold" w:cs="Frutiger LT 65 Bold"/>
                <w:color w:val="FFFFFF" w:themeColor="background2"/>
              </w:rPr>
              <w:t>Implementation actions</w:t>
            </w:r>
          </w:p>
        </w:tc>
        <w:tc>
          <w:tcPr>
            <w:tcW w:w="3402" w:type="dxa"/>
            <w:shd w:val="clear" w:color="auto" w:fill="003C71" w:themeFill="text2"/>
            <w:tcMar>
              <w:top w:w="57" w:type="dxa"/>
              <w:bottom w:w="57" w:type="dxa"/>
            </w:tcMar>
          </w:tcPr>
          <w:p w14:paraId="5FC604C7" w14:textId="77777777" w:rsidR="004D66F1" w:rsidRPr="00313B85" w:rsidRDefault="004D66F1" w:rsidP="00313B85">
            <w:pPr>
              <w:spacing w:before="57" w:after="57" w:line="240" w:lineRule="auto"/>
              <w:rPr>
                <w:rFonts w:ascii="Frutiger LT 65 Bold" w:hAnsi="Frutiger LT 65 Bold" w:cs="Frutiger LT 65 Bold"/>
                <w:color w:val="FFFFFF" w:themeColor="background2"/>
              </w:rPr>
            </w:pPr>
            <w:r w:rsidRPr="00313B85">
              <w:rPr>
                <w:rFonts w:ascii="Frutiger LT 65 Bold" w:hAnsi="Frutiger LT 65 Bold" w:cs="Frutiger LT 65 Bold"/>
                <w:color w:val="FFFFFF" w:themeColor="background2"/>
              </w:rPr>
              <w:t>Monitoring and recording actions</w:t>
            </w:r>
          </w:p>
        </w:tc>
      </w:tr>
      <w:tr w:rsidR="00934B3D" w:rsidRPr="00313B85" w14:paraId="780AD161" w14:textId="77777777" w:rsidTr="00313B85">
        <w:tc>
          <w:tcPr>
            <w:tcW w:w="586" w:type="dxa"/>
            <w:shd w:val="clear" w:color="auto" w:fill="EBEBEB" w:themeFill="background1"/>
            <w:tcMar>
              <w:top w:w="57" w:type="dxa"/>
              <w:bottom w:w="57" w:type="dxa"/>
            </w:tcMar>
          </w:tcPr>
          <w:p w14:paraId="2FA13D5A"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2.1</w:t>
            </w:r>
          </w:p>
        </w:tc>
        <w:tc>
          <w:tcPr>
            <w:tcW w:w="1984" w:type="dxa"/>
            <w:shd w:val="clear" w:color="auto" w:fill="EBEBEB" w:themeFill="background1"/>
            <w:tcMar>
              <w:top w:w="57" w:type="dxa"/>
              <w:bottom w:w="57" w:type="dxa"/>
            </w:tcMar>
          </w:tcPr>
          <w:p w14:paraId="57BB6ADA"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Optimum trim</w:t>
            </w:r>
          </w:p>
        </w:tc>
        <w:tc>
          <w:tcPr>
            <w:tcW w:w="3402" w:type="dxa"/>
            <w:shd w:val="clear" w:color="auto" w:fill="EBEBEB" w:themeFill="background1"/>
            <w:tcMar>
              <w:top w:w="57" w:type="dxa"/>
              <w:bottom w:w="57" w:type="dxa"/>
            </w:tcMar>
          </w:tcPr>
          <w:p w14:paraId="1580AA9F" w14:textId="2A248ED9" w:rsidR="004D66F1" w:rsidRPr="00313B85" w:rsidRDefault="004D66F1" w:rsidP="00572663">
            <w:pPr>
              <w:pStyle w:val="ListParagraph"/>
              <w:numPr>
                <w:ilvl w:val="0"/>
                <w:numId w:val="19"/>
              </w:numPr>
              <w:spacing w:before="57" w:after="57" w:line="240" w:lineRule="auto"/>
              <w:jc w:val="left"/>
              <w:rPr>
                <w:rFonts w:cs="Frutiger LT 45 Light"/>
                <w:color w:val="414042" w:themeColor="text1"/>
              </w:rPr>
            </w:pPr>
            <w:r w:rsidRPr="00313B85">
              <w:rPr>
                <w:rFonts w:cs="Frutiger LT 45 Light"/>
                <w:color w:val="414042" w:themeColor="text1"/>
              </w:rPr>
              <w:t xml:space="preserve">Trim </w:t>
            </w:r>
            <w:proofErr w:type="gramStart"/>
            <w:r w:rsidRPr="00313B85">
              <w:rPr>
                <w:rFonts w:cs="Frutiger LT 45 Light"/>
                <w:color w:val="414042" w:themeColor="text1"/>
              </w:rPr>
              <w:t>is adjusted</w:t>
            </w:r>
            <w:proofErr w:type="gramEnd"/>
            <w:r w:rsidRPr="00313B85">
              <w:rPr>
                <w:rFonts w:cs="Frutiger LT 45 Light"/>
                <w:color w:val="414042" w:themeColor="text1"/>
              </w:rPr>
              <w:t xml:space="preserve"> to the optimum values for the planned voyage speed and vessel draft according to the trim tables on board, as far as it is practical. </w:t>
            </w:r>
          </w:p>
          <w:p w14:paraId="041E4951" w14:textId="77777777" w:rsidR="004D66F1" w:rsidRPr="00313B85" w:rsidRDefault="004D66F1" w:rsidP="00313B85">
            <w:pPr>
              <w:pStyle w:val="ListParagraph"/>
              <w:spacing w:before="57" w:after="57" w:line="240" w:lineRule="auto"/>
              <w:ind w:left="360"/>
              <w:rPr>
                <w:rFonts w:cs="Frutiger LT 45 Light"/>
                <w:b/>
                <w:bCs/>
                <w:color w:val="414042" w:themeColor="text1"/>
                <w:lang w:eastAsia="en-GB"/>
              </w:rPr>
            </w:pPr>
            <w:r w:rsidRPr="00313B85">
              <w:rPr>
                <w:rFonts w:cs="Frutiger LT 45 Light"/>
                <w:b/>
                <w:bCs/>
                <w:color w:val="414042" w:themeColor="text1"/>
                <w:lang w:eastAsia="en-GB"/>
              </w:rPr>
              <w:t>Responsible person(s): Master</w:t>
            </w:r>
          </w:p>
          <w:p w14:paraId="18EF5AB5" w14:textId="77777777" w:rsidR="004D66F1" w:rsidRPr="00313B85" w:rsidRDefault="004D66F1" w:rsidP="00313B85">
            <w:pPr>
              <w:pStyle w:val="ListParagraph"/>
              <w:spacing w:before="57" w:after="57" w:line="240" w:lineRule="auto"/>
              <w:ind w:left="360"/>
              <w:rPr>
                <w:rFonts w:cs="Frutiger LT 45 Light"/>
                <w:color w:val="414042" w:themeColor="text1"/>
              </w:rPr>
            </w:pPr>
            <w:r w:rsidRPr="00313B85">
              <w:rPr>
                <w:rFonts w:cs="Frutiger LT 45 Light"/>
                <w:b/>
                <w:bCs/>
                <w:color w:val="414042" w:themeColor="text1"/>
                <w:lang w:eastAsia="en-GB"/>
              </w:rPr>
              <w:t>Company procedures: [insert #]</w:t>
            </w:r>
          </w:p>
        </w:tc>
        <w:tc>
          <w:tcPr>
            <w:tcW w:w="3402" w:type="dxa"/>
            <w:shd w:val="clear" w:color="auto" w:fill="EBEBEB" w:themeFill="background1"/>
            <w:tcMar>
              <w:top w:w="57" w:type="dxa"/>
              <w:bottom w:w="57" w:type="dxa"/>
            </w:tcMar>
          </w:tcPr>
          <w:p w14:paraId="508FA1FE" w14:textId="520C6A2B" w:rsidR="004D66F1" w:rsidRPr="00313B85" w:rsidRDefault="004D66F1" w:rsidP="00572663">
            <w:pPr>
              <w:pStyle w:val="ListParagraph"/>
              <w:numPr>
                <w:ilvl w:val="0"/>
                <w:numId w:val="34"/>
              </w:numPr>
              <w:spacing w:before="57" w:after="57" w:line="240" w:lineRule="auto"/>
              <w:jc w:val="left"/>
              <w:rPr>
                <w:rFonts w:cs="Frutiger LT 45 Light"/>
                <w:color w:val="414042" w:themeColor="text1"/>
              </w:rPr>
            </w:pPr>
            <w:r w:rsidRPr="00313B85">
              <w:rPr>
                <w:rFonts w:cs="Frutiger LT 45 Light"/>
                <w:color w:val="414042" w:themeColor="text1"/>
              </w:rPr>
              <w:t xml:space="preserve">From voyage reports, look at speeds under different legs and the voyage trim and check how long the ship is sailing under the optimum trim during sea passage. </w:t>
            </w:r>
            <w:proofErr w:type="gramStart"/>
            <w:r w:rsidRPr="00313B85">
              <w:rPr>
                <w:rFonts w:cs="Frutiger LT 45 Light"/>
                <w:color w:val="414042" w:themeColor="text1"/>
              </w:rPr>
              <w:t>Sample fuel consumptions for similar legs/speeds and different trims to identify gains.</w:t>
            </w:r>
            <w:proofErr w:type="gramEnd"/>
            <w:r w:rsidRPr="00313B85">
              <w:rPr>
                <w:rFonts w:cs="Frutiger LT 45 Light"/>
                <w:color w:val="414042" w:themeColor="text1"/>
              </w:rPr>
              <w:t xml:space="preserve"> </w:t>
            </w:r>
          </w:p>
          <w:p w14:paraId="31467BDE" w14:textId="77777777" w:rsidR="004D66F1" w:rsidRPr="00313B85" w:rsidRDefault="004D66F1" w:rsidP="00313B85">
            <w:pPr>
              <w:pStyle w:val="ListParagraph"/>
              <w:spacing w:before="57" w:after="57" w:line="240" w:lineRule="auto"/>
              <w:ind w:left="360"/>
              <w:rPr>
                <w:rFonts w:cs="Frutiger LT 45 Light"/>
                <w:color w:val="414042" w:themeColor="text1"/>
              </w:rPr>
            </w:pPr>
            <w:r w:rsidRPr="00313B85">
              <w:rPr>
                <w:rFonts w:cs="Frutiger LT 45 Light"/>
                <w:b/>
                <w:bCs/>
                <w:color w:val="414042" w:themeColor="text1"/>
                <w:lang w:eastAsia="en-GB"/>
              </w:rPr>
              <w:t>Responsible person(s): Head Office</w:t>
            </w:r>
          </w:p>
        </w:tc>
      </w:tr>
    </w:tbl>
    <w:p w14:paraId="3795AF55" w14:textId="7C9B6897" w:rsidR="00934B3D" w:rsidRDefault="00934B3D" w:rsidP="004D66F1">
      <w:pPr>
        <w:rPr>
          <w:rFonts w:ascii="Calibri" w:hAnsi="Calibri"/>
          <w:color w:val="000000"/>
        </w:rPr>
      </w:pPr>
    </w:p>
    <w:p w14:paraId="71085A85" w14:textId="77777777" w:rsidR="00934B3D" w:rsidRDefault="00934B3D">
      <w:pPr>
        <w:spacing w:line="240" w:lineRule="auto"/>
        <w:rPr>
          <w:rFonts w:ascii="Calibri" w:hAnsi="Calibri"/>
          <w:color w:val="000000"/>
        </w:rPr>
      </w:pPr>
      <w:r>
        <w:rPr>
          <w:rFonts w:ascii="Calibri" w:hAnsi="Calibri"/>
          <w:color w:val="000000"/>
        </w:rPr>
        <w:br w:type="page"/>
      </w:r>
    </w:p>
    <w:tbl>
      <w:tblPr>
        <w:tblW w:w="9374" w:type="dxa"/>
        <w:tblInd w:w="964" w:type="dxa"/>
        <w:tblBorders>
          <w:insideV w:val="single" w:sz="4" w:space="0" w:color="FFFFFF" w:themeColor="background2"/>
        </w:tblBorders>
        <w:tblLayout w:type="fixed"/>
        <w:tblLook w:val="0000" w:firstRow="0" w:lastRow="0" w:firstColumn="0" w:lastColumn="0" w:noHBand="0" w:noVBand="0"/>
      </w:tblPr>
      <w:tblGrid>
        <w:gridCol w:w="586"/>
        <w:gridCol w:w="1984"/>
        <w:gridCol w:w="3402"/>
        <w:gridCol w:w="3402"/>
      </w:tblGrid>
      <w:tr w:rsidR="00934B3D" w:rsidRPr="00313B85" w14:paraId="0AEBBBAA" w14:textId="77777777" w:rsidTr="00313B85">
        <w:tc>
          <w:tcPr>
            <w:tcW w:w="586" w:type="dxa"/>
            <w:shd w:val="clear" w:color="auto" w:fill="003C71" w:themeFill="text2"/>
            <w:tcMar>
              <w:top w:w="57" w:type="dxa"/>
              <w:bottom w:w="57" w:type="dxa"/>
            </w:tcMar>
          </w:tcPr>
          <w:p w14:paraId="04743197"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rPr>
            </w:pPr>
            <w:r w:rsidRPr="00313B85">
              <w:rPr>
                <w:rFonts w:ascii="Frutiger LT 65 Bold" w:hAnsi="Frutiger LT 65 Bold"/>
                <w:color w:val="FFFFFF" w:themeColor="background2"/>
              </w:rPr>
              <w:lastRenderedPageBreak/>
              <w:br w:type="page"/>
            </w:r>
            <w:r w:rsidRPr="00313B85">
              <w:rPr>
                <w:rFonts w:ascii="Frutiger LT 65 Bold" w:hAnsi="Frutiger LT 65 Bold" w:cs="Frutiger LT 45 Light"/>
                <w:bCs/>
                <w:color w:val="FFFFFF" w:themeColor="background2"/>
              </w:rPr>
              <w:t>3.</w:t>
            </w:r>
          </w:p>
        </w:tc>
        <w:tc>
          <w:tcPr>
            <w:tcW w:w="1984" w:type="dxa"/>
            <w:shd w:val="clear" w:color="auto" w:fill="003C71" w:themeFill="text2"/>
            <w:tcMar>
              <w:top w:w="57" w:type="dxa"/>
              <w:bottom w:w="57" w:type="dxa"/>
            </w:tcMar>
          </w:tcPr>
          <w:p w14:paraId="789F1BEF"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rPr>
            </w:pPr>
            <w:r w:rsidRPr="00313B85">
              <w:rPr>
                <w:rFonts w:ascii="Frutiger LT 65 Bold" w:hAnsi="Frutiger LT 65 Bold" w:cs="Frutiger LT 45 Light"/>
                <w:bCs/>
                <w:color w:val="FFFFFF" w:themeColor="background2"/>
              </w:rPr>
              <w:t>Measures for hull and propeller optimisation</w:t>
            </w:r>
          </w:p>
        </w:tc>
        <w:tc>
          <w:tcPr>
            <w:tcW w:w="3402" w:type="dxa"/>
            <w:shd w:val="clear" w:color="auto" w:fill="003C71" w:themeFill="text2"/>
            <w:tcMar>
              <w:top w:w="57" w:type="dxa"/>
              <w:bottom w:w="57" w:type="dxa"/>
            </w:tcMar>
          </w:tcPr>
          <w:p w14:paraId="0AFF94DE" w14:textId="77777777" w:rsidR="004D66F1" w:rsidRPr="00313B85" w:rsidRDefault="004D66F1" w:rsidP="00313B85">
            <w:pPr>
              <w:spacing w:before="57" w:after="57" w:line="240" w:lineRule="auto"/>
              <w:rPr>
                <w:rFonts w:ascii="Frutiger LT 65 Bold" w:hAnsi="Frutiger LT 65 Bold" w:cs="Frutiger LT 65 Bold"/>
                <w:color w:val="FFFFFF" w:themeColor="background2"/>
                <w:lang w:eastAsia="en-GB"/>
              </w:rPr>
            </w:pPr>
            <w:r w:rsidRPr="00313B85">
              <w:rPr>
                <w:rFonts w:ascii="Frutiger LT 65 Bold" w:hAnsi="Frutiger LT 65 Bold" w:cs="Frutiger LT 65 Bold"/>
                <w:color w:val="FFFFFF" w:themeColor="background2"/>
                <w:lang w:eastAsia="en-GB"/>
              </w:rPr>
              <w:t>Implementation actions</w:t>
            </w:r>
          </w:p>
        </w:tc>
        <w:tc>
          <w:tcPr>
            <w:tcW w:w="3402" w:type="dxa"/>
            <w:shd w:val="clear" w:color="auto" w:fill="003C71" w:themeFill="text2"/>
            <w:tcMar>
              <w:top w:w="57" w:type="dxa"/>
              <w:bottom w:w="57" w:type="dxa"/>
            </w:tcMar>
          </w:tcPr>
          <w:p w14:paraId="09FEB17D" w14:textId="77777777" w:rsidR="004D66F1" w:rsidRPr="00313B85" w:rsidRDefault="004D66F1" w:rsidP="00313B85">
            <w:pPr>
              <w:spacing w:before="57" w:after="57" w:line="240" w:lineRule="auto"/>
              <w:rPr>
                <w:rFonts w:ascii="Frutiger LT 65 Bold" w:hAnsi="Frutiger LT 65 Bold" w:cs="Frutiger LT 65 Bold"/>
                <w:color w:val="FFFFFF" w:themeColor="background2"/>
                <w:lang w:eastAsia="en-GB"/>
              </w:rPr>
            </w:pPr>
            <w:r w:rsidRPr="00313B85">
              <w:rPr>
                <w:rFonts w:ascii="Frutiger LT 65 Bold" w:hAnsi="Frutiger LT 65 Bold" w:cs="Frutiger LT 65 Bold"/>
                <w:color w:val="FFFFFF" w:themeColor="background2"/>
                <w:lang w:eastAsia="en-GB"/>
              </w:rPr>
              <w:t>Monitoring and recording actions</w:t>
            </w:r>
          </w:p>
        </w:tc>
      </w:tr>
      <w:tr w:rsidR="00DF12A4" w:rsidRPr="00313B85" w14:paraId="78D9C8EC" w14:textId="77777777" w:rsidTr="00934B3D">
        <w:trPr>
          <w:trHeight w:val="1909"/>
        </w:trPr>
        <w:tc>
          <w:tcPr>
            <w:tcW w:w="586" w:type="dxa"/>
            <w:vMerge w:val="restart"/>
            <w:shd w:val="clear" w:color="auto" w:fill="EBEBEB" w:themeFill="background1"/>
            <w:tcMar>
              <w:top w:w="57" w:type="dxa"/>
              <w:bottom w:w="57" w:type="dxa"/>
            </w:tcMar>
          </w:tcPr>
          <w:p w14:paraId="108B2587"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3.1</w:t>
            </w:r>
          </w:p>
        </w:tc>
        <w:tc>
          <w:tcPr>
            <w:tcW w:w="1984" w:type="dxa"/>
            <w:vMerge w:val="restart"/>
            <w:shd w:val="clear" w:color="auto" w:fill="EBEBEB" w:themeFill="background1"/>
            <w:tcMar>
              <w:top w:w="57" w:type="dxa"/>
              <w:bottom w:w="57" w:type="dxa"/>
            </w:tcMar>
          </w:tcPr>
          <w:p w14:paraId="452B6B6F"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Hull-resistance optimisation</w:t>
            </w:r>
          </w:p>
        </w:tc>
        <w:tc>
          <w:tcPr>
            <w:tcW w:w="3402" w:type="dxa"/>
            <w:tcBorders>
              <w:bottom w:val="single" w:sz="4" w:space="0" w:color="003C71" w:themeColor="text2"/>
            </w:tcBorders>
            <w:shd w:val="clear" w:color="auto" w:fill="EBEBEB" w:themeFill="background1"/>
            <w:tcMar>
              <w:top w:w="57" w:type="dxa"/>
              <w:bottom w:w="57" w:type="dxa"/>
            </w:tcMar>
          </w:tcPr>
          <w:p w14:paraId="055E81EB" w14:textId="607DD903" w:rsidR="004D66F1" w:rsidRPr="00313B85" w:rsidRDefault="004D66F1" w:rsidP="00572663">
            <w:pPr>
              <w:pStyle w:val="ListParagraph"/>
              <w:numPr>
                <w:ilvl w:val="0"/>
                <w:numId w:val="20"/>
              </w:numPr>
              <w:spacing w:before="57" w:after="57" w:line="240" w:lineRule="auto"/>
              <w:jc w:val="left"/>
              <w:rPr>
                <w:rFonts w:cs="Frutiger LT 45 Light"/>
                <w:color w:val="414042" w:themeColor="text1"/>
              </w:rPr>
            </w:pPr>
            <w:r w:rsidRPr="00313B85">
              <w:rPr>
                <w:rFonts w:cs="Frutiger LT 45 Light"/>
                <w:color w:val="414042" w:themeColor="text1"/>
              </w:rPr>
              <w:t xml:space="preserve">Hull condition </w:t>
            </w:r>
            <w:proofErr w:type="gramStart"/>
            <w:r w:rsidRPr="00313B85">
              <w:rPr>
                <w:rFonts w:cs="Frutiger LT 45 Light"/>
                <w:color w:val="414042" w:themeColor="text1"/>
              </w:rPr>
              <w:t>is assessed</w:t>
            </w:r>
            <w:proofErr w:type="gramEnd"/>
            <w:r w:rsidRPr="00313B85">
              <w:rPr>
                <w:rFonts w:cs="Frutiger LT 45 Light"/>
                <w:color w:val="414042" w:themeColor="text1"/>
              </w:rPr>
              <w:t xml:space="preserve"> on a quarterly basis during port stays, where this is practical, through in-water inspection. </w:t>
            </w:r>
          </w:p>
          <w:p w14:paraId="15AAD171" w14:textId="77777777" w:rsidR="004D66F1" w:rsidRPr="00313B85" w:rsidRDefault="004D66F1" w:rsidP="00313B85">
            <w:pPr>
              <w:pStyle w:val="ListParagraph"/>
              <w:spacing w:before="57" w:after="57" w:line="240" w:lineRule="auto"/>
              <w:ind w:left="360"/>
              <w:rPr>
                <w:rFonts w:cs="Frutiger LT 45 Light"/>
                <w:b/>
                <w:bCs/>
                <w:color w:val="414042" w:themeColor="text1"/>
                <w:lang w:eastAsia="en-GB"/>
              </w:rPr>
            </w:pPr>
            <w:r w:rsidRPr="00313B85">
              <w:rPr>
                <w:rFonts w:cs="Frutiger LT 45 Light"/>
                <w:b/>
                <w:bCs/>
                <w:color w:val="414042" w:themeColor="text1"/>
                <w:lang w:eastAsia="en-GB"/>
              </w:rPr>
              <w:t>Responsible person(s): Head Office</w:t>
            </w:r>
          </w:p>
          <w:p w14:paraId="553190F3" w14:textId="77777777" w:rsidR="004D66F1" w:rsidRPr="00313B85" w:rsidRDefault="004D66F1" w:rsidP="00313B85">
            <w:pPr>
              <w:pStyle w:val="ListParagraph"/>
              <w:spacing w:before="57" w:after="57" w:line="240" w:lineRule="auto"/>
              <w:ind w:left="360"/>
              <w:rPr>
                <w:rFonts w:cs="Frutiger LT 45 Light"/>
                <w:color w:val="414042" w:themeColor="text1"/>
              </w:rPr>
            </w:pPr>
            <w:r w:rsidRPr="00313B85">
              <w:rPr>
                <w:rFonts w:cs="Frutiger LT 45 Light"/>
                <w:b/>
                <w:bCs/>
                <w:color w:val="414042" w:themeColor="text1"/>
                <w:lang w:eastAsia="en-GB"/>
              </w:rPr>
              <w:t>Company procedures: [insert #]</w:t>
            </w:r>
          </w:p>
        </w:tc>
        <w:tc>
          <w:tcPr>
            <w:tcW w:w="3402" w:type="dxa"/>
            <w:vMerge w:val="restart"/>
            <w:shd w:val="clear" w:color="auto" w:fill="EBEBEB" w:themeFill="background1"/>
            <w:tcMar>
              <w:top w:w="57" w:type="dxa"/>
              <w:bottom w:w="57" w:type="dxa"/>
            </w:tcMar>
          </w:tcPr>
          <w:p w14:paraId="38A7C4CB" w14:textId="2D4EA0B5" w:rsidR="004D66F1" w:rsidRPr="00313B85" w:rsidRDefault="004D66F1" w:rsidP="00572663">
            <w:pPr>
              <w:pStyle w:val="ListParagraph"/>
              <w:numPr>
                <w:ilvl w:val="0"/>
                <w:numId w:val="28"/>
              </w:numPr>
              <w:spacing w:before="57" w:after="57" w:line="240" w:lineRule="auto"/>
              <w:jc w:val="left"/>
              <w:rPr>
                <w:rFonts w:cs="Frutiger LT 45 Light"/>
                <w:color w:val="414042" w:themeColor="text1"/>
              </w:rPr>
            </w:pPr>
            <w:r w:rsidRPr="00313B85">
              <w:rPr>
                <w:rFonts w:cs="Frutiger LT 45 Light"/>
                <w:color w:val="414042" w:themeColor="text1"/>
              </w:rPr>
              <w:t xml:space="preserve">Keep records of in-water inspections and identify areas for underwater cleaning. </w:t>
            </w:r>
          </w:p>
          <w:p w14:paraId="17357518" w14:textId="77777777" w:rsidR="004D66F1" w:rsidRPr="00313B85" w:rsidRDefault="004D66F1" w:rsidP="00313B85">
            <w:pPr>
              <w:pStyle w:val="ListParagraph"/>
              <w:spacing w:before="57" w:after="57" w:line="240" w:lineRule="auto"/>
              <w:ind w:left="360"/>
              <w:rPr>
                <w:rFonts w:cs="Frutiger LT 45 Light"/>
                <w:b/>
                <w:bCs/>
                <w:color w:val="414042" w:themeColor="text1"/>
                <w:lang w:eastAsia="en-GB"/>
              </w:rPr>
            </w:pPr>
            <w:r w:rsidRPr="00313B85">
              <w:rPr>
                <w:rFonts w:cs="Frutiger LT 45 Light"/>
                <w:b/>
                <w:bCs/>
                <w:color w:val="414042" w:themeColor="text1"/>
                <w:lang w:eastAsia="en-GB"/>
              </w:rPr>
              <w:t>Responsible person(s): Head Office</w:t>
            </w:r>
          </w:p>
        </w:tc>
      </w:tr>
      <w:tr w:rsidR="00DF12A4" w:rsidRPr="00313B85" w14:paraId="26EE968D" w14:textId="77777777" w:rsidTr="00934B3D">
        <w:trPr>
          <w:trHeight w:val="2160"/>
        </w:trPr>
        <w:tc>
          <w:tcPr>
            <w:tcW w:w="586" w:type="dxa"/>
            <w:vMerge/>
            <w:shd w:val="clear" w:color="auto" w:fill="EBEBEB" w:themeFill="background1"/>
            <w:tcMar>
              <w:top w:w="57" w:type="dxa"/>
              <w:bottom w:w="57" w:type="dxa"/>
            </w:tcMar>
          </w:tcPr>
          <w:p w14:paraId="55FDF035" w14:textId="77777777" w:rsidR="004D66F1" w:rsidRPr="00313B85" w:rsidRDefault="004D66F1" w:rsidP="00313B85">
            <w:pPr>
              <w:spacing w:before="57" w:after="57" w:line="240" w:lineRule="auto"/>
              <w:rPr>
                <w:rFonts w:ascii="Frutiger LT 65 Bold" w:hAnsi="Frutiger LT 65 Bold" w:cs="Frutiger LT 45 Light"/>
                <w:bCs/>
                <w:color w:val="414042" w:themeColor="text1"/>
              </w:rPr>
            </w:pPr>
          </w:p>
        </w:tc>
        <w:tc>
          <w:tcPr>
            <w:tcW w:w="1984" w:type="dxa"/>
            <w:vMerge/>
            <w:tcBorders>
              <w:right w:val="nil"/>
            </w:tcBorders>
            <w:shd w:val="clear" w:color="auto" w:fill="EBEBEB" w:themeFill="background1"/>
            <w:tcMar>
              <w:top w:w="57" w:type="dxa"/>
              <w:bottom w:w="57" w:type="dxa"/>
            </w:tcMar>
          </w:tcPr>
          <w:p w14:paraId="09F4FF71" w14:textId="77777777" w:rsidR="004D66F1" w:rsidRPr="00313B85" w:rsidRDefault="004D66F1" w:rsidP="00313B85">
            <w:pPr>
              <w:spacing w:before="57" w:after="57" w:line="240" w:lineRule="auto"/>
              <w:rPr>
                <w:rFonts w:ascii="Frutiger LT 65 Bold" w:hAnsi="Frutiger LT 65 Bold" w:cs="Frutiger LT 45 Light"/>
                <w:bCs/>
                <w:color w:val="414042" w:themeColor="text1"/>
              </w:rPr>
            </w:pPr>
          </w:p>
        </w:tc>
        <w:tc>
          <w:tcPr>
            <w:tcW w:w="3402" w:type="dxa"/>
            <w:tcBorders>
              <w:top w:val="single" w:sz="4" w:space="0" w:color="003C71" w:themeColor="text2"/>
              <w:left w:val="nil"/>
              <w:right w:val="nil"/>
            </w:tcBorders>
            <w:shd w:val="clear" w:color="auto" w:fill="EBEBEB" w:themeFill="background1"/>
            <w:tcMar>
              <w:top w:w="57" w:type="dxa"/>
              <w:bottom w:w="57" w:type="dxa"/>
            </w:tcMar>
          </w:tcPr>
          <w:p w14:paraId="4F6A6860" w14:textId="690595BB" w:rsidR="004D66F1" w:rsidRPr="00313B85" w:rsidRDefault="004D66F1" w:rsidP="00572663">
            <w:pPr>
              <w:pStyle w:val="ListParagraph"/>
              <w:numPr>
                <w:ilvl w:val="0"/>
                <w:numId w:val="20"/>
              </w:numPr>
              <w:spacing w:before="57" w:after="57" w:line="240" w:lineRule="auto"/>
              <w:jc w:val="left"/>
              <w:rPr>
                <w:rFonts w:cs="Frutiger LT 45 Light"/>
                <w:color w:val="414042" w:themeColor="text1"/>
              </w:rPr>
            </w:pPr>
            <w:r w:rsidRPr="00313B85">
              <w:rPr>
                <w:rFonts w:cs="Frutiger LT 45 Light"/>
                <w:color w:val="414042" w:themeColor="text1"/>
              </w:rPr>
              <w:t xml:space="preserve">In-water hull cleaning is performed on a one-year basis (during port stays where this is practical) on areas identified during inspections. </w:t>
            </w:r>
          </w:p>
          <w:p w14:paraId="40330ED4" w14:textId="77777777" w:rsidR="004D66F1" w:rsidRPr="00313B85" w:rsidRDefault="004D66F1" w:rsidP="00313B85">
            <w:pPr>
              <w:pStyle w:val="ListParagraph"/>
              <w:spacing w:before="57" w:after="57" w:line="240" w:lineRule="auto"/>
              <w:ind w:left="360"/>
              <w:rPr>
                <w:rFonts w:cs="Frutiger LT 45 Light"/>
                <w:b/>
                <w:bCs/>
                <w:color w:val="414042" w:themeColor="text1"/>
                <w:lang w:eastAsia="en-GB"/>
              </w:rPr>
            </w:pPr>
            <w:r w:rsidRPr="00313B85">
              <w:rPr>
                <w:rFonts w:cs="Frutiger LT 45 Light"/>
                <w:b/>
                <w:bCs/>
                <w:color w:val="414042" w:themeColor="text1"/>
                <w:lang w:eastAsia="en-GB"/>
              </w:rPr>
              <w:t>Responsible person(s): Head Office</w:t>
            </w:r>
          </w:p>
          <w:p w14:paraId="01CCC0B3" w14:textId="77777777" w:rsidR="004D66F1" w:rsidRPr="00313B85" w:rsidRDefault="004D66F1" w:rsidP="00313B85">
            <w:pPr>
              <w:pStyle w:val="ListParagraph"/>
              <w:spacing w:before="57" w:after="57" w:line="240" w:lineRule="auto"/>
              <w:ind w:left="360"/>
              <w:rPr>
                <w:rFonts w:cs="Frutiger LT 45 Light"/>
                <w:color w:val="414042" w:themeColor="text1"/>
              </w:rPr>
            </w:pPr>
            <w:r w:rsidRPr="00313B85">
              <w:rPr>
                <w:rFonts w:cs="Frutiger LT 45 Light"/>
                <w:b/>
                <w:bCs/>
                <w:color w:val="414042" w:themeColor="text1"/>
                <w:lang w:eastAsia="en-GB"/>
              </w:rPr>
              <w:t>Company procedures: [insert #]</w:t>
            </w:r>
          </w:p>
        </w:tc>
        <w:tc>
          <w:tcPr>
            <w:tcW w:w="3402" w:type="dxa"/>
            <w:vMerge/>
            <w:tcBorders>
              <w:left w:val="nil"/>
            </w:tcBorders>
            <w:shd w:val="clear" w:color="auto" w:fill="EBEBEB" w:themeFill="background1"/>
            <w:tcMar>
              <w:top w:w="57" w:type="dxa"/>
              <w:bottom w:w="57" w:type="dxa"/>
            </w:tcMar>
          </w:tcPr>
          <w:p w14:paraId="270932CC" w14:textId="77777777" w:rsidR="004D66F1" w:rsidRPr="00313B85" w:rsidRDefault="004D66F1" w:rsidP="00572663">
            <w:pPr>
              <w:pStyle w:val="ListParagraph"/>
              <w:numPr>
                <w:ilvl w:val="0"/>
                <w:numId w:val="28"/>
              </w:numPr>
              <w:spacing w:before="57" w:after="57" w:line="240" w:lineRule="auto"/>
              <w:jc w:val="left"/>
              <w:rPr>
                <w:rFonts w:cs="Frutiger LT 45 Light"/>
                <w:color w:val="414042" w:themeColor="text1"/>
              </w:rPr>
            </w:pPr>
          </w:p>
        </w:tc>
      </w:tr>
    </w:tbl>
    <w:p w14:paraId="2A1272EB" w14:textId="77777777" w:rsidR="004D66F1" w:rsidRPr="00C93DA5" w:rsidRDefault="004D66F1" w:rsidP="004D66F1">
      <w:pPr>
        <w:rPr>
          <w:rFonts w:ascii="Calibri" w:hAnsi="Calibri"/>
          <w:color w:val="000000"/>
        </w:rPr>
      </w:pPr>
    </w:p>
    <w:tbl>
      <w:tblPr>
        <w:tblW w:w="9374" w:type="dxa"/>
        <w:tblInd w:w="964" w:type="dxa"/>
        <w:tblBorders>
          <w:insideV w:val="single" w:sz="4" w:space="0" w:color="FFFFFF" w:themeColor="background2"/>
        </w:tblBorders>
        <w:tblLayout w:type="fixed"/>
        <w:tblLook w:val="0000" w:firstRow="0" w:lastRow="0" w:firstColumn="0" w:lastColumn="0" w:noHBand="0" w:noVBand="0"/>
      </w:tblPr>
      <w:tblGrid>
        <w:gridCol w:w="586"/>
        <w:gridCol w:w="1984"/>
        <w:gridCol w:w="3402"/>
        <w:gridCol w:w="3402"/>
      </w:tblGrid>
      <w:tr w:rsidR="00934B3D" w:rsidRPr="00313B85" w14:paraId="097C5A7E" w14:textId="77777777" w:rsidTr="00313B85">
        <w:tc>
          <w:tcPr>
            <w:tcW w:w="586" w:type="dxa"/>
            <w:shd w:val="clear" w:color="auto" w:fill="003C71" w:themeFill="text2"/>
            <w:tcMar>
              <w:top w:w="57" w:type="dxa"/>
              <w:bottom w:w="57" w:type="dxa"/>
            </w:tcMar>
          </w:tcPr>
          <w:p w14:paraId="20CF7717"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rPr>
            </w:pPr>
            <w:r w:rsidRPr="00313B85">
              <w:rPr>
                <w:rFonts w:ascii="Frutiger LT 65 Bold" w:hAnsi="Frutiger LT 65 Bold"/>
                <w:color w:val="FFFFFF" w:themeColor="background2"/>
              </w:rPr>
              <w:br w:type="page"/>
            </w:r>
            <w:r w:rsidRPr="00313B85">
              <w:rPr>
                <w:rFonts w:ascii="Frutiger LT 65 Bold" w:hAnsi="Frutiger LT 65 Bold" w:cs="Frutiger LT 45 Light"/>
                <w:bCs/>
                <w:color w:val="FFFFFF" w:themeColor="background2"/>
              </w:rPr>
              <w:t>4.</w:t>
            </w:r>
          </w:p>
        </w:tc>
        <w:tc>
          <w:tcPr>
            <w:tcW w:w="1984" w:type="dxa"/>
            <w:shd w:val="clear" w:color="auto" w:fill="003C71" w:themeFill="text2"/>
            <w:tcMar>
              <w:top w:w="57" w:type="dxa"/>
              <w:bottom w:w="57" w:type="dxa"/>
            </w:tcMar>
          </w:tcPr>
          <w:p w14:paraId="52187F67"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rPr>
            </w:pPr>
            <w:r w:rsidRPr="00313B85">
              <w:rPr>
                <w:rFonts w:ascii="Frutiger LT 65 Bold" w:hAnsi="Frutiger LT 65 Bold" w:cs="Frutiger LT 45 Light"/>
                <w:bCs/>
                <w:color w:val="FFFFFF" w:themeColor="background2"/>
              </w:rPr>
              <w:t>Measures for machinery and equipment optimisation</w:t>
            </w:r>
          </w:p>
        </w:tc>
        <w:tc>
          <w:tcPr>
            <w:tcW w:w="3402" w:type="dxa"/>
            <w:shd w:val="clear" w:color="auto" w:fill="003C71" w:themeFill="text2"/>
            <w:tcMar>
              <w:top w:w="57" w:type="dxa"/>
              <w:bottom w:w="57" w:type="dxa"/>
            </w:tcMar>
          </w:tcPr>
          <w:p w14:paraId="10DC684A"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lang w:eastAsia="en-GB"/>
              </w:rPr>
            </w:pPr>
            <w:r w:rsidRPr="00313B85">
              <w:rPr>
                <w:rFonts w:ascii="Frutiger LT 65 Bold" w:hAnsi="Frutiger LT 65 Bold" w:cs="Frutiger LT 45 Light"/>
                <w:bCs/>
                <w:color w:val="FFFFFF" w:themeColor="background2"/>
                <w:lang w:eastAsia="en-GB"/>
              </w:rPr>
              <w:t>Implementation actions</w:t>
            </w:r>
          </w:p>
        </w:tc>
        <w:tc>
          <w:tcPr>
            <w:tcW w:w="3402" w:type="dxa"/>
            <w:shd w:val="clear" w:color="auto" w:fill="003C71" w:themeFill="text2"/>
            <w:tcMar>
              <w:top w:w="57" w:type="dxa"/>
              <w:bottom w:w="57" w:type="dxa"/>
            </w:tcMar>
          </w:tcPr>
          <w:p w14:paraId="72999880"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lang w:eastAsia="en-GB"/>
              </w:rPr>
            </w:pPr>
            <w:r w:rsidRPr="00313B85">
              <w:rPr>
                <w:rFonts w:ascii="Frutiger LT 65 Bold" w:hAnsi="Frutiger LT 65 Bold" w:cs="Frutiger LT 45 Light"/>
                <w:bCs/>
                <w:color w:val="FFFFFF" w:themeColor="background2"/>
                <w:lang w:eastAsia="en-GB"/>
              </w:rPr>
              <w:t>Monitoring and recording actions</w:t>
            </w:r>
          </w:p>
        </w:tc>
      </w:tr>
      <w:tr w:rsidR="00934B3D" w:rsidRPr="00313B85" w14:paraId="24835A49" w14:textId="77777777" w:rsidTr="00313B85">
        <w:trPr>
          <w:trHeight w:val="1823"/>
        </w:trPr>
        <w:tc>
          <w:tcPr>
            <w:tcW w:w="586" w:type="dxa"/>
            <w:tcBorders>
              <w:bottom w:val="single" w:sz="4" w:space="0" w:color="003C71" w:themeColor="text2"/>
            </w:tcBorders>
            <w:shd w:val="clear" w:color="auto" w:fill="EBEBEB" w:themeFill="background1"/>
            <w:tcMar>
              <w:top w:w="57" w:type="dxa"/>
              <w:bottom w:w="57" w:type="dxa"/>
            </w:tcMar>
          </w:tcPr>
          <w:p w14:paraId="02A84E26"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4.1</w:t>
            </w:r>
          </w:p>
        </w:tc>
        <w:tc>
          <w:tcPr>
            <w:tcW w:w="1984" w:type="dxa"/>
            <w:tcBorders>
              <w:bottom w:val="single" w:sz="4" w:space="0" w:color="003C71" w:themeColor="text2"/>
            </w:tcBorders>
            <w:shd w:val="clear" w:color="auto" w:fill="EBEBEB" w:themeFill="background1"/>
            <w:tcMar>
              <w:top w:w="57" w:type="dxa"/>
              <w:bottom w:w="57" w:type="dxa"/>
            </w:tcMar>
          </w:tcPr>
          <w:p w14:paraId="0DCAA807"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Main- and auxiliary-engine optimisation</w:t>
            </w:r>
          </w:p>
        </w:tc>
        <w:tc>
          <w:tcPr>
            <w:tcW w:w="3402" w:type="dxa"/>
            <w:tcBorders>
              <w:bottom w:val="single" w:sz="4" w:space="0" w:color="003C71" w:themeColor="text2"/>
            </w:tcBorders>
            <w:shd w:val="clear" w:color="auto" w:fill="EBEBEB" w:themeFill="background1"/>
            <w:tcMar>
              <w:top w:w="57" w:type="dxa"/>
              <w:bottom w:w="57" w:type="dxa"/>
            </w:tcMar>
          </w:tcPr>
          <w:p w14:paraId="444D8982" w14:textId="7CFD0CD1" w:rsidR="004D66F1" w:rsidRPr="00313B85" w:rsidRDefault="004D66F1" w:rsidP="00572663">
            <w:pPr>
              <w:pStyle w:val="ListParagraph"/>
              <w:numPr>
                <w:ilvl w:val="0"/>
                <w:numId w:val="35"/>
              </w:numPr>
              <w:spacing w:before="57" w:after="57" w:line="240" w:lineRule="auto"/>
              <w:jc w:val="left"/>
              <w:rPr>
                <w:rFonts w:cs="Frutiger LT 45 Light"/>
                <w:color w:val="414042" w:themeColor="text1"/>
                <w:lang w:eastAsia="en-GB"/>
              </w:rPr>
            </w:pPr>
            <w:r w:rsidRPr="00313B85">
              <w:rPr>
                <w:rFonts w:cs="Frutiger LT 45 Light"/>
                <w:color w:val="414042" w:themeColor="text1"/>
              </w:rPr>
              <w:t xml:space="preserve">Auxiliary-engine utilisation </w:t>
            </w:r>
            <w:proofErr w:type="gramStart"/>
            <w:r w:rsidRPr="00313B85">
              <w:rPr>
                <w:rFonts w:cs="Frutiger LT 45 Light"/>
                <w:color w:val="414042" w:themeColor="text1"/>
              </w:rPr>
              <w:t>is optimised</w:t>
            </w:r>
            <w:proofErr w:type="gramEnd"/>
            <w:r w:rsidRPr="00313B85">
              <w:rPr>
                <w:rFonts w:cs="Frutiger LT 45 Light"/>
                <w:color w:val="414042" w:themeColor="text1"/>
              </w:rPr>
              <w:t xml:space="preserve"> by switching to one engine instead of using both engines at low loads.</w:t>
            </w:r>
          </w:p>
          <w:p w14:paraId="6DA11831" w14:textId="77777777" w:rsidR="004D66F1" w:rsidRPr="00313B85" w:rsidRDefault="004D66F1" w:rsidP="00313B85">
            <w:pPr>
              <w:pStyle w:val="ListParagraph"/>
              <w:spacing w:before="57" w:after="57" w:line="240" w:lineRule="auto"/>
              <w:ind w:left="360"/>
              <w:rPr>
                <w:rFonts w:cs="Frutiger LT 45 Light"/>
                <w:b/>
                <w:bCs/>
                <w:color w:val="414042" w:themeColor="text1"/>
                <w:lang w:eastAsia="en-GB"/>
              </w:rPr>
            </w:pPr>
            <w:r w:rsidRPr="00313B85">
              <w:rPr>
                <w:rFonts w:cs="Frutiger LT 45 Light"/>
                <w:b/>
                <w:bCs/>
                <w:color w:val="414042" w:themeColor="text1"/>
                <w:lang w:eastAsia="en-GB"/>
              </w:rPr>
              <w:t>Responsible person(s): Chief Engineer</w:t>
            </w:r>
          </w:p>
          <w:p w14:paraId="5829F314" w14:textId="77777777" w:rsidR="004D66F1" w:rsidRPr="00313B85" w:rsidRDefault="004D66F1" w:rsidP="00313B85">
            <w:pPr>
              <w:pStyle w:val="ListParagraph"/>
              <w:spacing w:before="57" w:after="57" w:line="240" w:lineRule="auto"/>
              <w:ind w:left="360"/>
              <w:rPr>
                <w:rFonts w:cs="Frutiger LT 45 Light"/>
                <w:b/>
                <w:bCs/>
                <w:color w:val="414042" w:themeColor="text1"/>
                <w:lang w:eastAsia="en-GB"/>
              </w:rPr>
            </w:pPr>
            <w:r w:rsidRPr="00313B85">
              <w:rPr>
                <w:rFonts w:cs="Frutiger LT 45 Light"/>
                <w:b/>
                <w:bCs/>
                <w:color w:val="414042" w:themeColor="text1"/>
                <w:lang w:eastAsia="en-GB"/>
              </w:rPr>
              <w:t>Company procedures: [insert #]</w:t>
            </w:r>
            <w:r w:rsidRPr="00313B85">
              <w:rPr>
                <w:rFonts w:cs="Frutiger LT 45 Light"/>
                <w:color w:val="414042" w:themeColor="text1"/>
              </w:rPr>
              <w:t xml:space="preserve"> </w:t>
            </w:r>
          </w:p>
        </w:tc>
        <w:tc>
          <w:tcPr>
            <w:tcW w:w="3402" w:type="dxa"/>
            <w:tcBorders>
              <w:bottom w:val="single" w:sz="4" w:space="0" w:color="003C71" w:themeColor="text2"/>
            </w:tcBorders>
            <w:shd w:val="clear" w:color="auto" w:fill="EBEBEB" w:themeFill="background1"/>
            <w:tcMar>
              <w:top w:w="57" w:type="dxa"/>
              <w:bottom w:w="57" w:type="dxa"/>
            </w:tcMar>
          </w:tcPr>
          <w:p w14:paraId="4C4210BC" w14:textId="7997E3C7" w:rsidR="004D66F1" w:rsidRPr="00313B85" w:rsidRDefault="004D66F1" w:rsidP="00572663">
            <w:pPr>
              <w:pStyle w:val="ListParagraph"/>
              <w:numPr>
                <w:ilvl w:val="0"/>
                <w:numId w:val="21"/>
              </w:numPr>
              <w:spacing w:before="57" w:after="57" w:line="240" w:lineRule="auto"/>
              <w:jc w:val="left"/>
              <w:rPr>
                <w:rFonts w:cs="Frutiger LT 45 Light"/>
                <w:color w:val="414042" w:themeColor="text1"/>
              </w:rPr>
            </w:pPr>
            <w:r w:rsidRPr="00313B85">
              <w:rPr>
                <w:rFonts w:cs="Frutiger LT 45 Light"/>
                <w:color w:val="414042" w:themeColor="text1"/>
              </w:rPr>
              <w:t xml:space="preserve">Auxiliary-engine load factors </w:t>
            </w:r>
            <w:proofErr w:type="gramStart"/>
            <w:r w:rsidRPr="00313B85">
              <w:rPr>
                <w:rFonts w:cs="Frutiger LT 45 Light"/>
                <w:color w:val="414042" w:themeColor="text1"/>
              </w:rPr>
              <w:t>are monitored</w:t>
            </w:r>
            <w:proofErr w:type="gramEnd"/>
            <w:r w:rsidRPr="00313B85">
              <w:rPr>
                <w:rFonts w:cs="Frutiger LT 45 Light"/>
                <w:color w:val="414042" w:themeColor="text1"/>
              </w:rPr>
              <w:t xml:space="preserve">. </w:t>
            </w:r>
          </w:p>
          <w:p w14:paraId="1D88CF3F" w14:textId="77777777" w:rsidR="004D66F1" w:rsidRPr="00313B85" w:rsidRDefault="004D66F1" w:rsidP="00313B85">
            <w:pPr>
              <w:pStyle w:val="ListParagraph"/>
              <w:spacing w:before="57" w:after="57" w:line="240" w:lineRule="auto"/>
              <w:ind w:left="360"/>
              <w:rPr>
                <w:rFonts w:cs="Frutiger LT 45 Light"/>
                <w:color w:val="414042" w:themeColor="text1"/>
              </w:rPr>
            </w:pPr>
            <w:r w:rsidRPr="00313B85">
              <w:rPr>
                <w:rFonts w:cs="Frutiger LT 45 Light"/>
                <w:b/>
                <w:bCs/>
                <w:color w:val="414042" w:themeColor="text1"/>
                <w:lang w:eastAsia="en-GB"/>
              </w:rPr>
              <w:t>Responsible person(s): Head Office</w:t>
            </w:r>
          </w:p>
        </w:tc>
      </w:tr>
      <w:tr w:rsidR="00934B3D" w:rsidRPr="00313B85" w14:paraId="0ED73008" w14:textId="77777777" w:rsidTr="00313B85">
        <w:trPr>
          <w:trHeight w:val="1695"/>
        </w:trPr>
        <w:tc>
          <w:tcPr>
            <w:tcW w:w="586" w:type="dxa"/>
            <w:tcBorders>
              <w:top w:val="single" w:sz="4" w:space="0" w:color="003C71" w:themeColor="text2"/>
            </w:tcBorders>
            <w:shd w:val="clear" w:color="auto" w:fill="EBEBEB" w:themeFill="background1"/>
            <w:tcMar>
              <w:top w:w="57" w:type="dxa"/>
              <w:bottom w:w="57" w:type="dxa"/>
            </w:tcMar>
          </w:tcPr>
          <w:p w14:paraId="5E2B7769"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4.2</w:t>
            </w:r>
          </w:p>
        </w:tc>
        <w:tc>
          <w:tcPr>
            <w:tcW w:w="1984" w:type="dxa"/>
            <w:tcBorders>
              <w:top w:val="single" w:sz="4" w:space="0" w:color="003C71" w:themeColor="text2"/>
            </w:tcBorders>
            <w:shd w:val="clear" w:color="auto" w:fill="EBEBEB" w:themeFill="background1"/>
            <w:tcMar>
              <w:top w:w="57" w:type="dxa"/>
              <w:bottom w:w="57" w:type="dxa"/>
            </w:tcMar>
          </w:tcPr>
          <w:p w14:paraId="4490EFA1"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Heat recovery</w:t>
            </w:r>
          </w:p>
        </w:tc>
        <w:tc>
          <w:tcPr>
            <w:tcW w:w="3402" w:type="dxa"/>
            <w:tcBorders>
              <w:top w:val="single" w:sz="4" w:space="0" w:color="003C71" w:themeColor="text2"/>
            </w:tcBorders>
            <w:shd w:val="clear" w:color="auto" w:fill="EBEBEB" w:themeFill="background1"/>
            <w:tcMar>
              <w:top w:w="57" w:type="dxa"/>
              <w:bottom w:w="57" w:type="dxa"/>
            </w:tcMar>
          </w:tcPr>
          <w:p w14:paraId="1C55DC04" w14:textId="56D2EBC0" w:rsidR="004D66F1" w:rsidRPr="00313B85" w:rsidRDefault="004D66F1" w:rsidP="00572663">
            <w:pPr>
              <w:pStyle w:val="ListParagraph"/>
              <w:numPr>
                <w:ilvl w:val="0"/>
                <w:numId w:val="22"/>
              </w:numPr>
              <w:spacing w:before="57" w:after="57" w:line="240" w:lineRule="auto"/>
              <w:jc w:val="left"/>
              <w:rPr>
                <w:rFonts w:cs="Frutiger LT 45 Light"/>
                <w:color w:val="414042" w:themeColor="text1"/>
              </w:rPr>
            </w:pPr>
            <w:r w:rsidRPr="00313B85">
              <w:rPr>
                <w:rFonts w:cs="Frutiger LT 45 Light"/>
                <w:color w:val="414042" w:themeColor="text1"/>
              </w:rPr>
              <w:t xml:space="preserve">Water washing </w:t>
            </w:r>
            <w:proofErr w:type="gramStart"/>
            <w:r w:rsidRPr="00313B85">
              <w:rPr>
                <w:rFonts w:cs="Frutiger LT 45 Light"/>
                <w:color w:val="414042" w:themeColor="text1"/>
              </w:rPr>
              <w:t>is performed</w:t>
            </w:r>
            <w:proofErr w:type="gramEnd"/>
            <w:r w:rsidRPr="00313B85">
              <w:rPr>
                <w:rFonts w:cs="Frutiger LT 45 Light"/>
                <w:color w:val="414042" w:themeColor="text1"/>
              </w:rPr>
              <w:t xml:space="preserve"> on the exhaust gas economiser during major repair periods. </w:t>
            </w:r>
          </w:p>
          <w:p w14:paraId="24E65375" w14:textId="77777777" w:rsidR="004D66F1" w:rsidRPr="00313B85" w:rsidRDefault="004D66F1" w:rsidP="00313B85">
            <w:pPr>
              <w:pStyle w:val="ListParagraph"/>
              <w:spacing w:before="57" w:after="57" w:line="240" w:lineRule="auto"/>
              <w:ind w:left="360"/>
              <w:rPr>
                <w:rFonts w:cs="Frutiger LT 45 Light"/>
                <w:b/>
                <w:bCs/>
                <w:color w:val="414042" w:themeColor="text1"/>
                <w:lang w:eastAsia="en-GB"/>
              </w:rPr>
            </w:pPr>
            <w:r w:rsidRPr="00313B85">
              <w:rPr>
                <w:rFonts w:cs="Frutiger LT 45 Light"/>
                <w:b/>
                <w:bCs/>
                <w:color w:val="414042" w:themeColor="text1"/>
                <w:lang w:eastAsia="en-GB"/>
              </w:rPr>
              <w:t>Responsible person(s): Chief Engineer</w:t>
            </w:r>
          </w:p>
          <w:p w14:paraId="331C665A" w14:textId="77777777" w:rsidR="004D66F1" w:rsidRPr="00313B85" w:rsidRDefault="004D66F1" w:rsidP="00313B85">
            <w:pPr>
              <w:pStyle w:val="ListParagraph"/>
              <w:spacing w:before="57" w:after="57" w:line="240" w:lineRule="auto"/>
              <w:ind w:left="360"/>
              <w:rPr>
                <w:rFonts w:cs="Frutiger LT 45 Light"/>
                <w:color w:val="414042" w:themeColor="text1"/>
              </w:rPr>
            </w:pPr>
            <w:r w:rsidRPr="00313B85">
              <w:rPr>
                <w:rFonts w:cs="Frutiger LT 45 Light"/>
                <w:b/>
                <w:bCs/>
                <w:color w:val="414042" w:themeColor="text1"/>
                <w:lang w:eastAsia="en-GB"/>
              </w:rPr>
              <w:t>Company procedures: [insert #]</w:t>
            </w:r>
            <w:r w:rsidRPr="00313B85">
              <w:rPr>
                <w:rFonts w:cs="Frutiger LT 45 Light"/>
                <w:color w:val="414042" w:themeColor="text1"/>
              </w:rPr>
              <w:t xml:space="preserve"> </w:t>
            </w:r>
          </w:p>
        </w:tc>
        <w:tc>
          <w:tcPr>
            <w:tcW w:w="3402" w:type="dxa"/>
            <w:tcBorders>
              <w:top w:val="single" w:sz="4" w:space="0" w:color="003C71" w:themeColor="text2"/>
            </w:tcBorders>
            <w:shd w:val="clear" w:color="auto" w:fill="EBEBEB" w:themeFill="background1"/>
            <w:tcMar>
              <w:top w:w="57" w:type="dxa"/>
              <w:bottom w:w="57" w:type="dxa"/>
            </w:tcMar>
          </w:tcPr>
          <w:p w14:paraId="638F6309" w14:textId="77777777" w:rsidR="004D66F1" w:rsidRPr="00313B85" w:rsidRDefault="004D66F1" w:rsidP="00572663">
            <w:pPr>
              <w:pStyle w:val="ListParagraph"/>
              <w:numPr>
                <w:ilvl w:val="0"/>
                <w:numId w:val="23"/>
              </w:numPr>
              <w:spacing w:before="57" w:after="57" w:line="240" w:lineRule="auto"/>
              <w:jc w:val="left"/>
              <w:rPr>
                <w:rFonts w:cs="Frutiger LT 45 Light"/>
                <w:color w:val="414042" w:themeColor="text1"/>
              </w:rPr>
            </w:pPr>
            <w:proofErr w:type="gramStart"/>
            <w:r w:rsidRPr="00313B85">
              <w:rPr>
                <w:rFonts w:cs="Frutiger LT 45 Light"/>
                <w:color w:val="414042" w:themeColor="text1"/>
              </w:rPr>
              <w:t>Not required.</w:t>
            </w:r>
            <w:proofErr w:type="gramEnd"/>
            <w:r w:rsidRPr="00313B85">
              <w:rPr>
                <w:rFonts w:cs="Frutiger LT 45 Light"/>
                <w:color w:val="414042" w:themeColor="text1"/>
              </w:rPr>
              <w:t xml:space="preserve"> </w:t>
            </w:r>
          </w:p>
        </w:tc>
      </w:tr>
    </w:tbl>
    <w:p w14:paraId="705A5BA0" w14:textId="77777777" w:rsidR="004D66F1" w:rsidRPr="00C93DA5" w:rsidRDefault="004D66F1" w:rsidP="004D66F1">
      <w:pPr>
        <w:rPr>
          <w:rFonts w:ascii="Calibri" w:hAnsi="Calibri"/>
          <w:color w:val="000000"/>
        </w:rPr>
      </w:pPr>
    </w:p>
    <w:p w14:paraId="5579F638" w14:textId="77777777" w:rsidR="004D66F1" w:rsidRPr="00C93DA5" w:rsidRDefault="004D66F1" w:rsidP="004D66F1">
      <w:pPr>
        <w:rPr>
          <w:rFonts w:ascii="Calibri" w:hAnsi="Calibri"/>
          <w:color w:val="000000"/>
        </w:rPr>
      </w:pPr>
      <w:r w:rsidRPr="00C93DA5">
        <w:rPr>
          <w:rFonts w:ascii="Calibri" w:hAnsi="Calibri"/>
          <w:color w:val="000000"/>
        </w:rPr>
        <w:br w:type="page"/>
      </w:r>
    </w:p>
    <w:tbl>
      <w:tblPr>
        <w:tblW w:w="9374" w:type="dxa"/>
        <w:jc w:val="center"/>
        <w:tblBorders>
          <w:insideV w:val="single" w:sz="4" w:space="0" w:color="FFFFFF" w:themeColor="background2"/>
        </w:tblBorders>
        <w:tblLayout w:type="fixed"/>
        <w:tblLook w:val="0000" w:firstRow="0" w:lastRow="0" w:firstColumn="0" w:lastColumn="0" w:noHBand="0" w:noVBand="0"/>
      </w:tblPr>
      <w:tblGrid>
        <w:gridCol w:w="586"/>
        <w:gridCol w:w="1984"/>
        <w:gridCol w:w="3402"/>
        <w:gridCol w:w="3402"/>
      </w:tblGrid>
      <w:tr w:rsidR="00934B3D" w:rsidRPr="00313B85" w14:paraId="2B6BA2A1" w14:textId="77777777" w:rsidTr="00313B85">
        <w:trPr>
          <w:jc w:val="center"/>
        </w:trPr>
        <w:tc>
          <w:tcPr>
            <w:tcW w:w="586" w:type="dxa"/>
            <w:shd w:val="clear" w:color="auto" w:fill="003C71" w:themeFill="text2"/>
            <w:tcMar>
              <w:top w:w="57" w:type="dxa"/>
              <w:bottom w:w="57" w:type="dxa"/>
            </w:tcMar>
          </w:tcPr>
          <w:p w14:paraId="42E7AE2A"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rPr>
            </w:pPr>
            <w:r w:rsidRPr="00313B85">
              <w:rPr>
                <w:rFonts w:ascii="Frutiger LT 65 Bold" w:hAnsi="Frutiger LT 65 Bold"/>
                <w:color w:val="FFFFFF" w:themeColor="background2"/>
              </w:rPr>
              <w:lastRenderedPageBreak/>
              <w:br w:type="page"/>
            </w:r>
            <w:r w:rsidRPr="00313B85">
              <w:rPr>
                <w:rFonts w:ascii="Frutiger LT 65 Bold" w:hAnsi="Frutiger LT 65 Bold" w:cs="Frutiger LT 45 Light"/>
                <w:bCs/>
                <w:color w:val="FFFFFF" w:themeColor="background2"/>
              </w:rPr>
              <w:t>5.</w:t>
            </w:r>
          </w:p>
        </w:tc>
        <w:tc>
          <w:tcPr>
            <w:tcW w:w="1984" w:type="dxa"/>
            <w:shd w:val="clear" w:color="auto" w:fill="003C71" w:themeFill="text2"/>
            <w:tcMar>
              <w:top w:w="57" w:type="dxa"/>
              <w:bottom w:w="57" w:type="dxa"/>
            </w:tcMar>
          </w:tcPr>
          <w:p w14:paraId="4D1169B5"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rPr>
            </w:pPr>
            <w:r w:rsidRPr="00313B85">
              <w:rPr>
                <w:rFonts w:ascii="Frutiger LT 65 Bold" w:hAnsi="Frutiger LT 65 Bold" w:cs="Frutiger LT 45 Light"/>
                <w:bCs/>
                <w:color w:val="FFFFFF" w:themeColor="background2"/>
              </w:rPr>
              <w:t>Measures for cargo-handling optimisation</w:t>
            </w:r>
          </w:p>
        </w:tc>
        <w:tc>
          <w:tcPr>
            <w:tcW w:w="3402" w:type="dxa"/>
            <w:shd w:val="clear" w:color="auto" w:fill="003C71" w:themeFill="text2"/>
            <w:tcMar>
              <w:top w:w="57" w:type="dxa"/>
              <w:bottom w:w="57" w:type="dxa"/>
            </w:tcMar>
          </w:tcPr>
          <w:p w14:paraId="30112689"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lang w:eastAsia="en-GB"/>
              </w:rPr>
            </w:pPr>
            <w:r w:rsidRPr="00313B85">
              <w:rPr>
                <w:rFonts w:ascii="Frutiger LT 65 Bold" w:hAnsi="Frutiger LT 65 Bold" w:cs="Frutiger LT 45 Light"/>
                <w:bCs/>
                <w:color w:val="FFFFFF" w:themeColor="background2"/>
                <w:lang w:eastAsia="en-GB"/>
              </w:rPr>
              <w:t>Implementation actions</w:t>
            </w:r>
          </w:p>
        </w:tc>
        <w:tc>
          <w:tcPr>
            <w:tcW w:w="3402" w:type="dxa"/>
            <w:shd w:val="clear" w:color="auto" w:fill="003C71" w:themeFill="text2"/>
            <w:tcMar>
              <w:top w:w="57" w:type="dxa"/>
              <w:bottom w:w="57" w:type="dxa"/>
            </w:tcMar>
          </w:tcPr>
          <w:p w14:paraId="1D00312F"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lang w:eastAsia="en-GB"/>
              </w:rPr>
            </w:pPr>
            <w:r w:rsidRPr="00313B85">
              <w:rPr>
                <w:rFonts w:ascii="Frutiger LT 65 Bold" w:hAnsi="Frutiger LT 65 Bold" w:cs="Frutiger LT 45 Light"/>
                <w:bCs/>
                <w:color w:val="FFFFFF" w:themeColor="background2"/>
                <w:lang w:eastAsia="en-GB"/>
              </w:rPr>
              <w:t>Monitoring and recording actions</w:t>
            </w:r>
          </w:p>
        </w:tc>
      </w:tr>
      <w:tr w:rsidR="00DF12A4" w:rsidRPr="00313B85" w14:paraId="11B57490" w14:textId="77777777" w:rsidTr="00F33076">
        <w:trPr>
          <w:trHeight w:val="2330"/>
          <w:jc w:val="center"/>
        </w:trPr>
        <w:tc>
          <w:tcPr>
            <w:tcW w:w="586" w:type="dxa"/>
            <w:vMerge w:val="restart"/>
            <w:shd w:val="clear" w:color="auto" w:fill="EBEBEB" w:themeFill="background1"/>
            <w:tcMar>
              <w:top w:w="57" w:type="dxa"/>
              <w:bottom w:w="57" w:type="dxa"/>
            </w:tcMar>
          </w:tcPr>
          <w:p w14:paraId="5B4ACA10"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5.1</w:t>
            </w:r>
          </w:p>
        </w:tc>
        <w:tc>
          <w:tcPr>
            <w:tcW w:w="1984" w:type="dxa"/>
            <w:vMerge w:val="restart"/>
            <w:shd w:val="clear" w:color="auto" w:fill="EBEBEB" w:themeFill="background1"/>
            <w:tcMar>
              <w:top w:w="57" w:type="dxa"/>
              <w:bottom w:w="57" w:type="dxa"/>
            </w:tcMar>
          </w:tcPr>
          <w:p w14:paraId="5F369DE7"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Cargo heating and insulation</w:t>
            </w:r>
          </w:p>
        </w:tc>
        <w:tc>
          <w:tcPr>
            <w:tcW w:w="3402" w:type="dxa"/>
            <w:tcBorders>
              <w:bottom w:val="single" w:sz="4" w:space="0" w:color="003C71" w:themeColor="text2"/>
            </w:tcBorders>
            <w:shd w:val="clear" w:color="auto" w:fill="EBEBEB" w:themeFill="background1"/>
            <w:tcMar>
              <w:top w:w="57" w:type="dxa"/>
              <w:bottom w:w="57" w:type="dxa"/>
            </w:tcMar>
          </w:tcPr>
          <w:p w14:paraId="41EA1576" w14:textId="201CCCE7" w:rsidR="004D66F1" w:rsidRPr="00313B85" w:rsidRDefault="004D66F1" w:rsidP="00572663">
            <w:pPr>
              <w:pStyle w:val="ListParagraph"/>
              <w:numPr>
                <w:ilvl w:val="0"/>
                <w:numId w:val="24"/>
              </w:numPr>
              <w:spacing w:before="57" w:after="57" w:line="240" w:lineRule="auto"/>
              <w:jc w:val="left"/>
              <w:rPr>
                <w:rFonts w:cs="Frutiger LT 45 Light"/>
                <w:color w:val="414042" w:themeColor="text1"/>
              </w:rPr>
            </w:pPr>
            <w:r w:rsidRPr="00313B85">
              <w:rPr>
                <w:rFonts w:cs="Frutiger LT 45 Light"/>
                <w:color w:val="414042" w:themeColor="text1"/>
              </w:rPr>
              <w:t xml:space="preserve">Cargo </w:t>
            </w:r>
            <w:proofErr w:type="gramStart"/>
            <w:r w:rsidRPr="00313B85">
              <w:rPr>
                <w:rFonts w:cs="Frutiger LT 45 Light"/>
                <w:color w:val="414042" w:themeColor="text1"/>
              </w:rPr>
              <w:t>is heated</w:t>
            </w:r>
            <w:proofErr w:type="gramEnd"/>
            <w:r w:rsidRPr="00313B85">
              <w:rPr>
                <w:rFonts w:cs="Frutiger LT 45 Light"/>
                <w:color w:val="414042" w:themeColor="text1"/>
              </w:rPr>
              <w:t xml:space="preserve"> to discharge temperature prior to discharge according to [cargo heating programme]. During voyage, the cargo temperature </w:t>
            </w:r>
            <w:proofErr w:type="gramStart"/>
            <w:r w:rsidRPr="00313B85">
              <w:rPr>
                <w:rFonts w:cs="Frutiger LT 45 Light"/>
                <w:color w:val="414042" w:themeColor="text1"/>
              </w:rPr>
              <w:t>is maintained</w:t>
            </w:r>
            <w:proofErr w:type="gramEnd"/>
            <w:r w:rsidRPr="00313B85">
              <w:rPr>
                <w:rFonts w:cs="Frutiger LT 45 Light"/>
                <w:color w:val="414042" w:themeColor="text1"/>
              </w:rPr>
              <w:t xml:space="preserve"> at a safe temperature to avoid coagulation.</w:t>
            </w:r>
          </w:p>
          <w:p w14:paraId="4C4631B9" w14:textId="77777777" w:rsidR="004D66F1" w:rsidRPr="00313B85" w:rsidRDefault="004D66F1" w:rsidP="00313B85">
            <w:pPr>
              <w:pStyle w:val="ListParagraph"/>
              <w:spacing w:before="57" w:after="57" w:line="240" w:lineRule="auto"/>
              <w:ind w:left="360"/>
              <w:rPr>
                <w:rFonts w:cs="Frutiger LT 45 Light"/>
                <w:b/>
                <w:bCs/>
                <w:color w:val="414042" w:themeColor="text1"/>
                <w:lang w:eastAsia="en-GB"/>
              </w:rPr>
            </w:pPr>
            <w:r w:rsidRPr="00313B85">
              <w:rPr>
                <w:rFonts w:cs="Frutiger LT 45 Light"/>
                <w:b/>
                <w:bCs/>
                <w:color w:val="414042" w:themeColor="text1"/>
                <w:lang w:eastAsia="en-GB"/>
              </w:rPr>
              <w:t>Responsible person(s): Master</w:t>
            </w:r>
          </w:p>
          <w:p w14:paraId="3BEE6897" w14:textId="77777777" w:rsidR="004D66F1" w:rsidRPr="00313B85" w:rsidRDefault="004D66F1" w:rsidP="00313B85">
            <w:pPr>
              <w:pStyle w:val="ListParagraph"/>
              <w:spacing w:before="57" w:after="57" w:line="240" w:lineRule="auto"/>
              <w:ind w:left="360"/>
              <w:rPr>
                <w:rFonts w:cs="Frutiger LT 45 Light"/>
                <w:b/>
                <w:bCs/>
                <w:color w:val="414042" w:themeColor="text1"/>
                <w:lang w:eastAsia="en-GB"/>
              </w:rPr>
            </w:pPr>
            <w:r w:rsidRPr="00313B85">
              <w:rPr>
                <w:rFonts w:cs="Frutiger LT 45 Light"/>
                <w:b/>
                <w:bCs/>
                <w:color w:val="414042" w:themeColor="text1"/>
                <w:lang w:eastAsia="en-GB"/>
              </w:rPr>
              <w:t>Company procedures: [insert #]</w:t>
            </w:r>
            <w:r w:rsidRPr="00313B85">
              <w:rPr>
                <w:rFonts w:cs="Frutiger LT 45 Light"/>
                <w:color w:val="414042" w:themeColor="text1"/>
              </w:rPr>
              <w:t xml:space="preserve"> </w:t>
            </w:r>
          </w:p>
        </w:tc>
        <w:tc>
          <w:tcPr>
            <w:tcW w:w="3402" w:type="dxa"/>
            <w:vMerge w:val="restart"/>
            <w:shd w:val="clear" w:color="auto" w:fill="EBEBEB" w:themeFill="background1"/>
            <w:tcMar>
              <w:top w:w="57" w:type="dxa"/>
              <w:bottom w:w="57" w:type="dxa"/>
            </w:tcMar>
          </w:tcPr>
          <w:p w14:paraId="6135F9D4" w14:textId="6516825D" w:rsidR="004D66F1" w:rsidRPr="00313B85" w:rsidRDefault="004D66F1" w:rsidP="00572663">
            <w:pPr>
              <w:pStyle w:val="ListParagraph"/>
              <w:numPr>
                <w:ilvl w:val="0"/>
                <w:numId w:val="25"/>
              </w:numPr>
              <w:spacing w:before="57" w:after="57" w:line="240" w:lineRule="auto"/>
              <w:jc w:val="left"/>
              <w:rPr>
                <w:rFonts w:cs="Frutiger LT 45 Light"/>
                <w:color w:val="414042" w:themeColor="text1"/>
              </w:rPr>
            </w:pPr>
            <w:r w:rsidRPr="00313B85">
              <w:rPr>
                <w:rFonts w:cs="Frutiger LT 45 Light"/>
                <w:color w:val="414042" w:themeColor="text1"/>
              </w:rPr>
              <w:t xml:space="preserve">Retain records of heating insulation and steam trap inspections to identify areas of repeated issues. </w:t>
            </w:r>
          </w:p>
          <w:p w14:paraId="6EBE32F3" w14:textId="77777777" w:rsidR="004D66F1" w:rsidRPr="00313B85" w:rsidRDefault="004D66F1" w:rsidP="00313B85">
            <w:pPr>
              <w:pStyle w:val="ListParagraph"/>
              <w:spacing w:before="57" w:after="57" w:line="240" w:lineRule="auto"/>
              <w:ind w:left="360"/>
              <w:rPr>
                <w:rFonts w:cs="Frutiger LT 45 Light"/>
                <w:b/>
                <w:color w:val="414042" w:themeColor="text1"/>
              </w:rPr>
            </w:pPr>
            <w:r w:rsidRPr="00313B85">
              <w:rPr>
                <w:rFonts w:cs="Frutiger LT 45 Light"/>
                <w:b/>
                <w:bCs/>
                <w:color w:val="414042" w:themeColor="text1"/>
                <w:lang w:eastAsia="en-GB"/>
              </w:rPr>
              <w:t>Responsible person(s): Head Office</w:t>
            </w:r>
          </w:p>
        </w:tc>
      </w:tr>
      <w:tr w:rsidR="00DF12A4" w:rsidRPr="00313B85" w14:paraId="11620C33" w14:textId="77777777" w:rsidTr="00F33076">
        <w:trPr>
          <w:trHeight w:val="2555"/>
          <w:jc w:val="center"/>
        </w:trPr>
        <w:tc>
          <w:tcPr>
            <w:tcW w:w="586" w:type="dxa"/>
            <w:vMerge/>
            <w:shd w:val="clear" w:color="auto" w:fill="EBEBEB" w:themeFill="background1"/>
            <w:tcMar>
              <w:top w:w="57" w:type="dxa"/>
              <w:bottom w:w="57" w:type="dxa"/>
            </w:tcMar>
          </w:tcPr>
          <w:p w14:paraId="79457B85" w14:textId="77777777" w:rsidR="004D66F1" w:rsidRPr="00313B85" w:rsidRDefault="004D66F1" w:rsidP="00313B85">
            <w:pPr>
              <w:spacing w:before="57" w:after="57" w:line="240" w:lineRule="auto"/>
              <w:rPr>
                <w:rFonts w:ascii="Frutiger LT 65 Bold" w:hAnsi="Frutiger LT 65 Bold" w:cs="Frutiger LT 45 Light"/>
                <w:bCs/>
                <w:color w:val="414042" w:themeColor="text1"/>
              </w:rPr>
            </w:pPr>
          </w:p>
        </w:tc>
        <w:tc>
          <w:tcPr>
            <w:tcW w:w="1984" w:type="dxa"/>
            <w:vMerge/>
            <w:tcBorders>
              <w:right w:val="nil"/>
            </w:tcBorders>
            <w:shd w:val="clear" w:color="auto" w:fill="EBEBEB" w:themeFill="background1"/>
            <w:tcMar>
              <w:top w:w="57" w:type="dxa"/>
              <w:bottom w:w="57" w:type="dxa"/>
            </w:tcMar>
          </w:tcPr>
          <w:p w14:paraId="79A09AE5" w14:textId="77777777" w:rsidR="004D66F1" w:rsidRPr="00313B85" w:rsidRDefault="004D66F1" w:rsidP="00313B85">
            <w:pPr>
              <w:spacing w:before="57" w:after="57" w:line="240" w:lineRule="auto"/>
              <w:rPr>
                <w:rFonts w:ascii="Frutiger LT 65 Bold" w:hAnsi="Frutiger LT 65 Bold" w:cs="Frutiger LT 45 Light"/>
                <w:bCs/>
                <w:color w:val="414042" w:themeColor="text1"/>
              </w:rPr>
            </w:pPr>
          </w:p>
        </w:tc>
        <w:tc>
          <w:tcPr>
            <w:tcW w:w="3402" w:type="dxa"/>
            <w:tcBorders>
              <w:top w:val="single" w:sz="4" w:space="0" w:color="003C71" w:themeColor="text2"/>
              <w:left w:val="nil"/>
              <w:right w:val="nil"/>
            </w:tcBorders>
            <w:shd w:val="clear" w:color="auto" w:fill="EBEBEB" w:themeFill="background1"/>
            <w:tcMar>
              <w:top w:w="57" w:type="dxa"/>
              <w:bottom w:w="57" w:type="dxa"/>
            </w:tcMar>
          </w:tcPr>
          <w:p w14:paraId="74D5F133" w14:textId="089BB757" w:rsidR="004D66F1" w:rsidRPr="00313B85" w:rsidRDefault="004D66F1" w:rsidP="00572663">
            <w:pPr>
              <w:pStyle w:val="ListParagraph"/>
              <w:numPr>
                <w:ilvl w:val="0"/>
                <w:numId w:val="24"/>
              </w:numPr>
              <w:spacing w:before="57" w:after="57" w:line="240" w:lineRule="auto"/>
              <w:jc w:val="left"/>
              <w:rPr>
                <w:rFonts w:cs="Frutiger LT 45 Light"/>
                <w:color w:val="414042" w:themeColor="text1"/>
              </w:rPr>
            </w:pPr>
            <w:r w:rsidRPr="00313B85">
              <w:rPr>
                <w:rFonts w:cs="Frutiger LT 45 Light"/>
                <w:color w:val="414042" w:themeColor="text1"/>
              </w:rPr>
              <w:t xml:space="preserve">The condition of cargo-heating insulation and steam traps </w:t>
            </w:r>
            <w:proofErr w:type="gramStart"/>
            <w:r w:rsidRPr="00313B85">
              <w:rPr>
                <w:rFonts w:cs="Frutiger LT 45 Light"/>
                <w:color w:val="414042" w:themeColor="text1"/>
              </w:rPr>
              <w:t>is monitored</w:t>
            </w:r>
            <w:proofErr w:type="gramEnd"/>
            <w:r w:rsidRPr="00313B85">
              <w:rPr>
                <w:rFonts w:cs="Frutiger LT 45 Light"/>
                <w:color w:val="414042" w:themeColor="text1"/>
              </w:rPr>
              <w:t xml:space="preserve"> on a six-month basis and any issues are rectified as soon as this is practical. </w:t>
            </w:r>
          </w:p>
          <w:p w14:paraId="4E931FF9" w14:textId="77777777" w:rsidR="004D66F1" w:rsidRPr="00313B85" w:rsidRDefault="004D66F1" w:rsidP="00313B85">
            <w:pPr>
              <w:pStyle w:val="ListParagraph"/>
              <w:spacing w:before="57" w:after="57" w:line="240" w:lineRule="auto"/>
              <w:ind w:left="360"/>
              <w:rPr>
                <w:rFonts w:cs="Frutiger LT 45 Light"/>
                <w:b/>
                <w:bCs/>
                <w:color w:val="414042" w:themeColor="text1"/>
                <w:lang w:eastAsia="en-GB"/>
              </w:rPr>
            </w:pPr>
            <w:r w:rsidRPr="00313B85">
              <w:rPr>
                <w:rFonts w:cs="Frutiger LT 45 Light"/>
                <w:b/>
                <w:bCs/>
                <w:color w:val="414042" w:themeColor="text1"/>
                <w:lang w:eastAsia="en-GB"/>
              </w:rPr>
              <w:t>Responsible person(s): Chief Engineer</w:t>
            </w:r>
          </w:p>
          <w:p w14:paraId="7D3E6341" w14:textId="77777777" w:rsidR="004D66F1" w:rsidRPr="00313B85" w:rsidRDefault="004D66F1" w:rsidP="00313B85">
            <w:pPr>
              <w:pStyle w:val="ListParagraph"/>
              <w:spacing w:before="57" w:after="57" w:line="240" w:lineRule="auto"/>
              <w:ind w:left="360"/>
              <w:rPr>
                <w:rFonts w:cs="Frutiger LT 45 Light"/>
                <w:color w:val="414042" w:themeColor="text1"/>
              </w:rPr>
            </w:pPr>
            <w:r w:rsidRPr="00313B85">
              <w:rPr>
                <w:rFonts w:cs="Frutiger LT 45 Light"/>
                <w:b/>
                <w:bCs/>
                <w:color w:val="414042" w:themeColor="text1"/>
                <w:lang w:eastAsia="en-GB"/>
              </w:rPr>
              <w:t>Company procedures: [insert #]</w:t>
            </w:r>
            <w:r w:rsidRPr="00313B85">
              <w:rPr>
                <w:rFonts w:cs="Frutiger LT 45 Light"/>
                <w:color w:val="414042" w:themeColor="text1"/>
              </w:rPr>
              <w:t xml:space="preserve"> </w:t>
            </w:r>
          </w:p>
        </w:tc>
        <w:tc>
          <w:tcPr>
            <w:tcW w:w="3402" w:type="dxa"/>
            <w:vMerge/>
            <w:tcBorders>
              <w:left w:val="nil"/>
            </w:tcBorders>
            <w:shd w:val="clear" w:color="auto" w:fill="EBEBEB" w:themeFill="background1"/>
            <w:tcMar>
              <w:top w:w="57" w:type="dxa"/>
              <w:bottom w:w="57" w:type="dxa"/>
            </w:tcMar>
          </w:tcPr>
          <w:p w14:paraId="5D729F9C" w14:textId="77777777" w:rsidR="004D66F1" w:rsidRPr="00313B85" w:rsidRDefault="004D66F1" w:rsidP="00572663">
            <w:pPr>
              <w:pStyle w:val="ListParagraph"/>
              <w:numPr>
                <w:ilvl w:val="0"/>
                <w:numId w:val="25"/>
              </w:numPr>
              <w:spacing w:before="57" w:after="57" w:line="240" w:lineRule="auto"/>
              <w:jc w:val="left"/>
              <w:rPr>
                <w:rFonts w:cs="Frutiger LT 45 Light"/>
                <w:color w:val="414042" w:themeColor="text1"/>
              </w:rPr>
            </w:pPr>
          </w:p>
        </w:tc>
      </w:tr>
    </w:tbl>
    <w:p w14:paraId="797AC2E9" w14:textId="77777777" w:rsidR="004D66F1" w:rsidRPr="00C93DA5" w:rsidRDefault="004D66F1" w:rsidP="004D66F1">
      <w:pPr>
        <w:rPr>
          <w:rFonts w:ascii="Calibri" w:hAnsi="Calibri"/>
          <w:color w:val="000000"/>
        </w:rPr>
      </w:pPr>
    </w:p>
    <w:tbl>
      <w:tblPr>
        <w:tblW w:w="9374" w:type="dxa"/>
        <w:jc w:val="center"/>
        <w:tblBorders>
          <w:insideV w:val="single" w:sz="4" w:space="0" w:color="FFFFFF" w:themeColor="background2"/>
        </w:tblBorders>
        <w:tblLayout w:type="fixed"/>
        <w:tblLook w:val="0000" w:firstRow="0" w:lastRow="0" w:firstColumn="0" w:lastColumn="0" w:noHBand="0" w:noVBand="0"/>
      </w:tblPr>
      <w:tblGrid>
        <w:gridCol w:w="586"/>
        <w:gridCol w:w="1984"/>
        <w:gridCol w:w="3402"/>
        <w:gridCol w:w="3402"/>
      </w:tblGrid>
      <w:tr w:rsidR="00F33076" w:rsidRPr="00313B85" w14:paraId="42E41268" w14:textId="77777777" w:rsidTr="00313B85">
        <w:trPr>
          <w:jc w:val="center"/>
        </w:trPr>
        <w:tc>
          <w:tcPr>
            <w:tcW w:w="586" w:type="dxa"/>
            <w:shd w:val="clear" w:color="auto" w:fill="003C71" w:themeFill="text2"/>
            <w:tcMar>
              <w:top w:w="57" w:type="dxa"/>
              <w:bottom w:w="57" w:type="dxa"/>
            </w:tcMar>
          </w:tcPr>
          <w:p w14:paraId="7594624C"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rPr>
            </w:pPr>
            <w:r w:rsidRPr="00313B85">
              <w:rPr>
                <w:rFonts w:ascii="Frutiger LT 65 Bold" w:hAnsi="Frutiger LT 65 Bold" w:cs="Frutiger LT 45 Light"/>
                <w:bCs/>
                <w:color w:val="FFFFFF" w:themeColor="background2"/>
              </w:rPr>
              <w:br w:type="page"/>
              <w:t>6.</w:t>
            </w:r>
          </w:p>
        </w:tc>
        <w:tc>
          <w:tcPr>
            <w:tcW w:w="1984" w:type="dxa"/>
            <w:shd w:val="clear" w:color="auto" w:fill="003C71" w:themeFill="text2"/>
            <w:tcMar>
              <w:top w:w="57" w:type="dxa"/>
              <w:bottom w:w="57" w:type="dxa"/>
            </w:tcMar>
          </w:tcPr>
          <w:p w14:paraId="588BEEFA"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rPr>
            </w:pPr>
            <w:r w:rsidRPr="00313B85">
              <w:rPr>
                <w:rFonts w:ascii="Frutiger LT 65 Bold" w:hAnsi="Frutiger LT 65 Bold" w:cs="Frutiger LT 45 Light"/>
                <w:bCs/>
                <w:color w:val="FFFFFF" w:themeColor="background2"/>
              </w:rPr>
              <w:t>Measures for energy conservation and awareness</w:t>
            </w:r>
          </w:p>
        </w:tc>
        <w:tc>
          <w:tcPr>
            <w:tcW w:w="3402" w:type="dxa"/>
            <w:shd w:val="clear" w:color="auto" w:fill="003C71" w:themeFill="text2"/>
            <w:tcMar>
              <w:top w:w="57" w:type="dxa"/>
              <w:bottom w:w="57" w:type="dxa"/>
            </w:tcMar>
          </w:tcPr>
          <w:p w14:paraId="0B5BBFEB"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lang w:eastAsia="en-GB"/>
              </w:rPr>
            </w:pPr>
            <w:r w:rsidRPr="00313B85">
              <w:rPr>
                <w:rFonts w:ascii="Frutiger LT 65 Bold" w:hAnsi="Frutiger LT 65 Bold" w:cs="Frutiger LT 45 Light"/>
                <w:bCs/>
                <w:color w:val="FFFFFF" w:themeColor="background2"/>
                <w:lang w:eastAsia="en-GB"/>
              </w:rPr>
              <w:t>Implementation</w:t>
            </w:r>
          </w:p>
        </w:tc>
        <w:tc>
          <w:tcPr>
            <w:tcW w:w="3402" w:type="dxa"/>
            <w:shd w:val="clear" w:color="auto" w:fill="003C71" w:themeFill="text2"/>
            <w:tcMar>
              <w:top w:w="57" w:type="dxa"/>
              <w:bottom w:w="57" w:type="dxa"/>
            </w:tcMar>
          </w:tcPr>
          <w:p w14:paraId="59DE5EB4" w14:textId="77777777" w:rsidR="004D66F1" w:rsidRPr="00313B85" w:rsidRDefault="004D66F1" w:rsidP="00313B85">
            <w:pPr>
              <w:spacing w:before="57" w:after="57" w:line="240" w:lineRule="auto"/>
              <w:rPr>
                <w:rFonts w:ascii="Frutiger LT 65 Bold" w:hAnsi="Frutiger LT 65 Bold" w:cs="Frutiger LT 45 Light"/>
                <w:bCs/>
                <w:color w:val="FFFFFF" w:themeColor="background2"/>
                <w:lang w:eastAsia="en-GB"/>
              </w:rPr>
            </w:pPr>
            <w:r w:rsidRPr="00313B85">
              <w:rPr>
                <w:rFonts w:ascii="Frutiger LT 65 Bold" w:hAnsi="Frutiger LT 65 Bold" w:cs="Frutiger LT 45 Light"/>
                <w:bCs/>
                <w:color w:val="FFFFFF" w:themeColor="background2"/>
                <w:lang w:eastAsia="en-GB"/>
              </w:rPr>
              <w:t xml:space="preserve">Monitoring and recording </w:t>
            </w:r>
          </w:p>
        </w:tc>
      </w:tr>
      <w:tr w:rsidR="004D66F1" w:rsidRPr="00313B85" w14:paraId="7A6F356A" w14:textId="77777777" w:rsidTr="00313B85">
        <w:trPr>
          <w:trHeight w:val="1084"/>
          <w:jc w:val="center"/>
        </w:trPr>
        <w:tc>
          <w:tcPr>
            <w:tcW w:w="586" w:type="dxa"/>
            <w:vMerge w:val="restart"/>
            <w:shd w:val="clear" w:color="auto" w:fill="EBEBEB" w:themeFill="background1"/>
            <w:tcMar>
              <w:top w:w="57" w:type="dxa"/>
              <w:bottom w:w="57" w:type="dxa"/>
            </w:tcMar>
          </w:tcPr>
          <w:p w14:paraId="42A2F2A7"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6.1</w:t>
            </w:r>
          </w:p>
        </w:tc>
        <w:tc>
          <w:tcPr>
            <w:tcW w:w="1984" w:type="dxa"/>
            <w:vMerge w:val="restart"/>
            <w:shd w:val="clear" w:color="auto" w:fill="EBEBEB" w:themeFill="background1"/>
            <w:tcMar>
              <w:top w:w="57" w:type="dxa"/>
              <w:bottom w:w="57" w:type="dxa"/>
            </w:tcMar>
          </w:tcPr>
          <w:p w14:paraId="0043C677"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 xml:space="preserve">Accommodation energy optimisation </w:t>
            </w:r>
          </w:p>
        </w:tc>
        <w:tc>
          <w:tcPr>
            <w:tcW w:w="3402" w:type="dxa"/>
            <w:tcBorders>
              <w:bottom w:val="single" w:sz="4" w:space="0" w:color="003C71" w:themeColor="text2"/>
            </w:tcBorders>
            <w:shd w:val="clear" w:color="auto" w:fill="EBEBEB" w:themeFill="background1"/>
            <w:tcMar>
              <w:top w:w="57" w:type="dxa"/>
              <w:bottom w:w="57" w:type="dxa"/>
            </w:tcMar>
          </w:tcPr>
          <w:p w14:paraId="75B430D9" w14:textId="1A980C2E" w:rsidR="004D66F1" w:rsidRPr="00313B85" w:rsidRDefault="004D66F1" w:rsidP="00572663">
            <w:pPr>
              <w:pStyle w:val="ListParagraph"/>
              <w:numPr>
                <w:ilvl w:val="0"/>
                <w:numId w:val="26"/>
              </w:numPr>
              <w:spacing w:before="57" w:after="57" w:line="240" w:lineRule="auto"/>
              <w:jc w:val="left"/>
              <w:rPr>
                <w:rFonts w:cs="Frutiger LT 45 Light"/>
                <w:color w:val="414042" w:themeColor="text1"/>
              </w:rPr>
            </w:pPr>
            <w:r w:rsidRPr="00313B85">
              <w:rPr>
                <w:rFonts w:cs="Frutiger LT 45 Light"/>
                <w:color w:val="414042" w:themeColor="text1"/>
              </w:rPr>
              <w:t xml:space="preserve">Tube fluorescent lamps (TFLs) </w:t>
            </w:r>
            <w:proofErr w:type="gramStart"/>
            <w:r w:rsidRPr="00313B85">
              <w:rPr>
                <w:rFonts w:cs="Frutiger LT 45 Light"/>
                <w:color w:val="414042" w:themeColor="text1"/>
              </w:rPr>
              <w:t>are used</w:t>
            </w:r>
            <w:proofErr w:type="gramEnd"/>
            <w:r w:rsidRPr="00313B85">
              <w:rPr>
                <w:rFonts w:cs="Frutiger LT 45 Light"/>
                <w:color w:val="414042" w:themeColor="text1"/>
              </w:rPr>
              <w:t xml:space="preserve"> in all accommodation areas. </w:t>
            </w:r>
          </w:p>
          <w:p w14:paraId="1CC2E394" w14:textId="77777777" w:rsidR="004D66F1" w:rsidRPr="00313B85" w:rsidRDefault="004D66F1" w:rsidP="00313B85">
            <w:pPr>
              <w:pStyle w:val="ListParagraph"/>
              <w:spacing w:before="57" w:after="57" w:line="240" w:lineRule="auto"/>
              <w:ind w:left="360"/>
              <w:rPr>
                <w:rFonts w:cs="Frutiger LT 45 Light"/>
                <w:b/>
                <w:bCs/>
                <w:color w:val="414042" w:themeColor="text1"/>
                <w:lang w:eastAsia="en-GB"/>
              </w:rPr>
            </w:pPr>
            <w:r w:rsidRPr="00313B85">
              <w:rPr>
                <w:rFonts w:cs="Frutiger LT 45 Light"/>
                <w:b/>
                <w:bCs/>
                <w:color w:val="414042" w:themeColor="text1"/>
                <w:lang w:eastAsia="en-GB"/>
              </w:rPr>
              <w:t>Responsible person(s): N/A</w:t>
            </w:r>
          </w:p>
        </w:tc>
        <w:tc>
          <w:tcPr>
            <w:tcW w:w="3402" w:type="dxa"/>
            <w:vMerge w:val="restart"/>
            <w:shd w:val="clear" w:color="auto" w:fill="EBEBEB" w:themeFill="background1"/>
            <w:tcMar>
              <w:top w:w="57" w:type="dxa"/>
              <w:bottom w:w="57" w:type="dxa"/>
            </w:tcMar>
          </w:tcPr>
          <w:p w14:paraId="7BA16A12" w14:textId="77777777" w:rsidR="004D66F1" w:rsidRPr="00313B85" w:rsidRDefault="004D66F1" w:rsidP="00572663">
            <w:pPr>
              <w:pStyle w:val="ListParagraph"/>
              <w:numPr>
                <w:ilvl w:val="0"/>
                <w:numId w:val="27"/>
              </w:numPr>
              <w:spacing w:before="57" w:after="57" w:line="240" w:lineRule="auto"/>
              <w:jc w:val="left"/>
              <w:rPr>
                <w:rFonts w:cs="Frutiger LT 45 Light"/>
                <w:color w:val="414042" w:themeColor="text1"/>
              </w:rPr>
            </w:pPr>
            <w:proofErr w:type="gramStart"/>
            <w:r w:rsidRPr="00313B85">
              <w:rPr>
                <w:rFonts w:cs="Frutiger LT 45 Light"/>
                <w:color w:val="414042" w:themeColor="text1"/>
              </w:rPr>
              <w:t>Not required.</w:t>
            </w:r>
            <w:proofErr w:type="gramEnd"/>
            <w:r w:rsidRPr="00313B85">
              <w:rPr>
                <w:rFonts w:cs="Frutiger LT 45 Light"/>
                <w:color w:val="414042" w:themeColor="text1"/>
              </w:rPr>
              <w:t xml:space="preserve"> </w:t>
            </w:r>
          </w:p>
        </w:tc>
      </w:tr>
      <w:tr w:rsidR="00F33076" w:rsidRPr="00313B85" w14:paraId="0E83685D" w14:textId="77777777" w:rsidTr="00313B85">
        <w:trPr>
          <w:trHeight w:val="1539"/>
          <w:jc w:val="center"/>
        </w:trPr>
        <w:tc>
          <w:tcPr>
            <w:tcW w:w="586" w:type="dxa"/>
            <w:vMerge/>
            <w:tcBorders>
              <w:bottom w:val="single" w:sz="4" w:space="0" w:color="003C71" w:themeColor="text2"/>
            </w:tcBorders>
            <w:shd w:val="clear" w:color="auto" w:fill="EBEBEB" w:themeFill="background1"/>
            <w:tcMar>
              <w:top w:w="57" w:type="dxa"/>
              <w:bottom w:w="57" w:type="dxa"/>
            </w:tcMar>
          </w:tcPr>
          <w:p w14:paraId="17610D89"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p>
        </w:tc>
        <w:tc>
          <w:tcPr>
            <w:tcW w:w="1984" w:type="dxa"/>
            <w:vMerge/>
            <w:tcBorders>
              <w:bottom w:val="single" w:sz="4" w:space="0" w:color="003C71" w:themeColor="text2"/>
              <w:right w:val="nil"/>
            </w:tcBorders>
            <w:shd w:val="clear" w:color="auto" w:fill="EBEBEB" w:themeFill="background1"/>
            <w:tcMar>
              <w:top w:w="57" w:type="dxa"/>
              <w:bottom w:w="57" w:type="dxa"/>
            </w:tcMar>
          </w:tcPr>
          <w:p w14:paraId="0150F526"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p>
        </w:tc>
        <w:tc>
          <w:tcPr>
            <w:tcW w:w="3402" w:type="dxa"/>
            <w:tcBorders>
              <w:top w:val="single" w:sz="4" w:space="0" w:color="003C71" w:themeColor="text2"/>
              <w:left w:val="nil"/>
              <w:bottom w:val="single" w:sz="4" w:space="0" w:color="003C71" w:themeColor="text2"/>
              <w:right w:val="nil"/>
            </w:tcBorders>
            <w:shd w:val="clear" w:color="auto" w:fill="EBEBEB" w:themeFill="background1"/>
            <w:tcMar>
              <w:top w:w="57" w:type="dxa"/>
              <w:bottom w:w="57" w:type="dxa"/>
            </w:tcMar>
          </w:tcPr>
          <w:p w14:paraId="4404CC07" w14:textId="3E733BE2" w:rsidR="004D66F1" w:rsidRPr="00313B85" w:rsidRDefault="004D66F1" w:rsidP="00572663">
            <w:pPr>
              <w:pStyle w:val="ListParagraph"/>
              <w:numPr>
                <w:ilvl w:val="0"/>
                <w:numId w:val="26"/>
              </w:numPr>
              <w:spacing w:before="57" w:after="57" w:line="240" w:lineRule="auto"/>
              <w:jc w:val="left"/>
              <w:rPr>
                <w:rFonts w:cs="Frutiger LT 45 Light"/>
                <w:color w:val="414042" w:themeColor="text1"/>
              </w:rPr>
            </w:pPr>
            <w:r w:rsidRPr="00313B85">
              <w:rPr>
                <w:rFonts w:cs="Frutiger LT 45 Light"/>
                <w:color w:val="414042" w:themeColor="text1"/>
              </w:rPr>
              <w:t xml:space="preserve">Motion-activated light detectors </w:t>
            </w:r>
            <w:proofErr w:type="gramStart"/>
            <w:r w:rsidRPr="00313B85">
              <w:rPr>
                <w:rFonts w:cs="Frutiger LT 45 Light"/>
                <w:color w:val="414042" w:themeColor="text1"/>
              </w:rPr>
              <w:t>are used</w:t>
            </w:r>
            <w:proofErr w:type="gramEnd"/>
            <w:r w:rsidRPr="00313B85">
              <w:rPr>
                <w:rFonts w:cs="Frutiger LT 45 Light"/>
                <w:color w:val="414042" w:themeColor="text1"/>
              </w:rPr>
              <w:t xml:space="preserve"> in accommodation areas where lighting is not required at all times.</w:t>
            </w:r>
          </w:p>
          <w:p w14:paraId="071406C5" w14:textId="77777777" w:rsidR="004D66F1" w:rsidRPr="00313B85" w:rsidRDefault="004D66F1" w:rsidP="00313B85">
            <w:pPr>
              <w:pStyle w:val="ListParagraph"/>
              <w:spacing w:before="57" w:after="57" w:line="240" w:lineRule="auto"/>
              <w:ind w:left="360"/>
              <w:rPr>
                <w:rFonts w:cs="Frutiger LT 45 Light"/>
                <w:color w:val="414042" w:themeColor="text1"/>
              </w:rPr>
            </w:pPr>
            <w:r w:rsidRPr="00313B85">
              <w:rPr>
                <w:rFonts w:cs="Frutiger LT 45 Light"/>
                <w:b/>
                <w:bCs/>
                <w:color w:val="414042" w:themeColor="text1"/>
                <w:lang w:eastAsia="en-GB"/>
              </w:rPr>
              <w:t>Responsible person(s): N/A</w:t>
            </w:r>
          </w:p>
        </w:tc>
        <w:tc>
          <w:tcPr>
            <w:tcW w:w="3402" w:type="dxa"/>
            <w:vMerge/>
            <w:tcBorders>
              <w:left w:val="nil"/>
              <w:bottom w:val="single" w:sz="4" w:space="0" w:color="003C71" w:themeColor="text2"/>
            </w:tcBorders>
            <w:shd w:val="clear" w:color="auto" w:fill="EBEBEB" w:themeFill="background1"/>
            <w:tcMar>
              <w:top w:w="57" w:type="dxa"/>
              <w:bottom w:w="57" w:type="dxa"/>
            </w:tcMar>
          </w:tcPr>
          <w:p w14:paraId="265463BF" w14:textId="77777777" w:rsidR="004D66F1" w:rsidRPr="00313B85" w:rsidRDefault="004D66F1" w:rsidP="00572663">
            <w:pPr>
              <w:pStyle w:val="ListParagraph"/>
              <w:numPr>
                <w:ilvl w:val="0"/>
                <w:numId w:val="27"/>
              </w:numPr>
              <w:spacing w:before="57" w:after="57" w:line="240" w:lineRule="auto"/>
              <w:jc w:val="left"/>
              <w:rPr>
                <w:rFonts w:cs="Frutiger LT 45 Light"/>
                <w:color w:val="414042" w:themeColor="text1"/>
              </w:rPr>
            </w:pPr>
          </w:p>
        </w:tc>
      </w:tr>
      <w:tr w:rsidR="00F33076" w:rsidRPr="00313B85" w14:paraId="37EC5B3D" w14:textId="77777777" w:rsidTr="00313B85">
        <w:trPr>
          <w:jc w:val="center"/>
        </w:trPr>
        <w:tc>
          <w:tcPr>
            <w:tcW w:w="586"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62476052"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6.2</w:t>
            </w:r>
          </w:p>
        </w:tc>
        <w:tc>
          <w:tcPr>
            <w:tcW w:w="1984"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67470DE4"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Use of renewable energy</w:t>
            </w:r>
          </w:p>
        </w:tc>
        <w:tc>
          <w:tcPr>
            <w:tcW w:w="3402"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3811EE4E" w14:textId="57F2D0A1" w:rsidR="004D66F1" w:rsidRPr="00313B85" w:rsidRDefault="004D66F1" w:rsidP="00572663">
            <w:pPr>
              <w:pStyle w:val="ListParagraph"/>
              <w:numPr>
                <w:ilvl w:val="0"/>
                <w:numId w:val="29"/>
              </w:numPr>
              <w:spacing w:before="57" w:after="57" w:line="240" w:lineRule="auto"/>
              <w:jc w:val="left"/>
              <w:rPr>
                <w:rFonts w:cs="Frutiger LT 45 Light"/>
                <w:color w:val="414042" w:themeColor="text1"/>
              </w:rPr>
            </w:pPr>
            <w:r w:rsidRPr="00313B85">
              <w:rPr>
                <w:rFonts w:cs="Frutiger LT 45 Light"/>
                <w:color w:val="414042" w:themeColor="text1"/>
              </w:rPr>
              <w:t xml:space="preserve">Solar panels </w:t>
            </w:r>
            <w:proofErr w:type="gramStart"/>
            <w:r w:rsidRPr="00313B85">
              <w:rPr>
                <w:rFonts w:cs="Frutiger LT 45 Light"/>
                <w:color w:val="414042" w:themeColor="text1"/>
              </w:rPr>
              <w:t>are successfully used</w:t>
            </w:r>
            <w:proofErr w:type="gramEnd"/>
            <w:r w:rsidRPr="00313B85">
              <w:rPr>
                <w:rFonts w:cs="Frutiger LT 45 Light"/>
                <w:color w:val="414042" w:themeColor="text1"/>
              </w:rPr>
              <w:t xml:space="preserve"> to cover hot water requirements in accommodation areas. </w:t>
            </w:r>
          </w:p>
          <w:p w14:paraId="22F00187" w14:textId="77777777" w:rsidR="004D66F1" w:rsidRPr="00313B85" w:rsidRDefault="004D66F1" w:rsidP="00313B85">
            <w:pPr>
              <w:pStyle w:val="ListParagraph"/>
              <w:spacing w:before="57" w:after="57" w:line="240" w:lineRule="auto"/>
              <w:ind w:left="360"/>
              <w:rPr>
                <w:rFonts w:cs="Frutiger LT 45 Light"/>
                <w:color w:val="414042" w:themeColor="text1"/>
              </w:rPr>
            </w:pPr>
            <w:r w:rsidRPr="00313B85">
              <w:rPr>
                <w:rFonts w:cs="Frutiger LT 45 Light"/>
                <w:b/>
                <w:bCs/>
                <w:color w:val="414042" w:themeColor="text1"/>
                <w:lang w:eastAsia="en-GB"/>
              </w:rPr>
              <w:t>Responsible person(s): N/A</w:t>
            </w:r>
          </w:p>
        </w:tc>
        <w:tc>
          <w:tcPr>
            <w:tcW w:w="3402"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6C774DB0" w14:textId="77777777" w:rsidR="004D66F1" w:rsidRPr="00313B85" w:rsidRDefault="004D66F1" w:rsidP="00572663">
            <w:pPr>
              <w:pStyle w:val="ListParagraph"/>
              <w:numPr>
                <w:ilvl w:val="0"/>
                <w:numId w:val="30"/>
              </w:numPr>
              <w:spacing w:before="57" w:after="57" w:line="240" w:lineRule="auto"/>
              <w:jc w:val="left"/>
              <w:rPr>
                <w:rFonts w:cs="Frutiger LT 45 Light"/>
                <w:color w:val="414042" w:themeColor="text1"/>
              </w:rPr>
            </w:pPr>
            <w:proofErr w:type="gramStart"/>
            <w:r w:rsidRPr="00313B85">
              <w:rPr>
                <w:rFonts w:cs="Frutiger LT 45 Light"/>
                <w:color w:val="414042" w:themeColor="text1"/>
              </w:rPr>
              <w:t>Not required.</w:t>
            </w:r>
            <w:proofErr w:type="gramEnd"/>
            <w:r w:rsidRPr="00313B85">
              <w:rPr>
                <w:rFonts w:cs="Frutiger LT 45 Light"/>
                <w:color w:val="414042" w:themeColor="text1"/>
              </w:rPr>
              <w:t xml:space="preserve"> </w:t>
            </w:r>
          </w:p>
        </w:tc>
      </w:tr>
      <w:tr w:rsidR="00F33076" w:rsidRPr="00313B85" w14:paraId="103FE71F" w14:textId="77777777" w:rsidTr="00313B85">
        <w:trPr>
          <w:jc w:val="center"/>
        </w:trPr>
        <w:tc>
          <w:tcPr>
            <w:tcW w:w="586" w:type="dxa"/>
            <w:tcBorders>
              <w:top w:val="single" w:sz="4" w:space="0" w:color="003C71" w:themeColor="text2"/>
            </w:tcBorders>
            <w:shd w:val="clear" w:color="auto" w:fill="EBEBEB" w:themeFill="background1"/>
            <w:tcMar>
              <w:top w:w="57" w:type="dxa"/>
              <w:bottom w:w="57" w:type="dxa"/>
            </w:tcMar>
          </w:tcPr>
          <w:p w14:paraId="01750835"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6.3</w:t>
            </w:r>
          </w:p>
        </w:tc>
        <w:tc>
          <w:tcPr>
            <w:tcW w:w="1984" w:type="dxa"/>
            <w:tcBorders>
              <w:top w:val="single" w:sz="4" w:space="0" w:color="003C71" w:themeColor="text2"/>
            </w:tcBorders>
            <w:shd w:val="clear" w:color="auto" w:fill="EBEBEB" w:themeFill="background1"/>
            <w:tcMar>
              <w:top w:w="57" w:type="dxa"/>
              <w:bottom w:w="57" w:type="dxa"/>
            </w:tcMar>
          </w:tcPr>
          <w:p w14:paraId="01C892F4" w14:textId="77777777" w:rsidR="004D66F1" w:rsidRPr="00313B85" w:rsidRDefault="004D66F1" w:rsidP="00313B85">
            <w:pPr>
              <w:spacing w:before="57" w:after="57" w:line="240" w:lineRule="auto"/>
              <w:rPr>
                <w:rFonts w:ascii="Frutiger LT 45 Light" w:hAnsi="Frutiger LT 45 Light" w:cs="Frutiger LT 45 Light"/>
                <w:b/>
                <w:bCs/>
                <w:color w:val="414042" w:themeColor="text1"/>
              </w:rPr>
            </w:pPr>
            <w:r w:rsidRPr="00313B85">
              <w:rPr>
                <w:rFonts w:ascii="Frutiger LT 45 Light" w:hAnsi="Frutiger LT 45 Light" w:cs="Frutiger LT 45 Light"/>
                <w:b/>
                <w:bCs/>
                <w:color w:val="414042" w:themeColor="text1"/>
              </w:rPr>
              <w:t>Training and awareness</w:t>
            </w:r>
          </w:p>
        </w:tc>
        <w:tc>
          <w:tcPr>
            <w:tcW w:w="3402" w:type="dxa"/>
            <w:tcBorders>
              <w:top w:val="single" w:sz="4" w:space="0" w:color="003C71" w:themeColor="text2"/>
            </w:tcBorders>
            <w:shd w:val="clear" w:color="auto" w:fill="EBEBEB" w:themeFill="background1"/>
            <w:tcMar>
              <w:top w:w="57" w:type="dxa"/>
              <w:bottom w:w="57" w:type="dxa"/>
            </w:tcMar>
          </w:tcPr>
          <w:p w14:paraId="338A7B20" w14:textId="3D9D763C" w:rsidR="004D66F1" w:rsidRPr="00313B85" w:rsidRDefault="004D66F1" w:rsidP="00572663">
            <w:pPr>
              <w:pStyle w:val="ListParagraph"/>
              <w:numPr>
                <w:ilvl w:val="0"/>
                <w:numId w:val="31"/>
              </w:numPr>
              <w:spacing w:before="57" w:after="57" w:line="240" w:lineRule="auto"/>
              <w:jc w:val="left"/>
              <w:rPr>
                <w:rFonts w:cs="Frutiger LT 45 Light"/>
                <w:color w:val="414042" w:themeColor="text1"/>
              </w:rPr>
            </w:pPr>
            <w:r w:rsidRPr="00313B85">
              <w:rPr>
                <w:rFonts w:cs="Frutiger LT 45 Light"/>
                <w:color w:val="414042" w:themeColor="text1"/>
              </w:rPr>
              <w:t xml:space="preserve">Energy-efficiency awareness training will be undertaken this year for senior engineers and deck officers. </w:t>
            </w:r>
          </w:p>
          <w:p w14:paraId="62A2393C" w14:textId="77777777" w:rsidR="004D66F1" w:rsidRPr="00313B85" w:rsidRDefault="004D66F1" w:rsidP="00313B85">
            <w:pPr>
              <w:pStyle w:val="ListParagraph"/>
              <w:spacing w:before="57" w:after="57" w:line="240" w:lineRule="auto"/>
              <w:ind w:left="360"/>
              <w:rPr>
                <w:rFonts w:cs="Frutiger LT 45 Light"/>
                <w:color w:val="414042" w:themeColor="text1"/>
              </w:rPr>
            </w:pPr>
            <w:r w:rsidRPr="00313B85">
              <w:rPr>
                <w:rFonts w:cs="Frutiger LT 45 Light"/>
                <w:b/>
                <w:bCs/>
                <w:color w:val="414042" w:themeColor="text1"/>
                <w:lang w:eastAsia="en-GB"/>
              </w:rPr>
              <w:t>Responsible person(s): Head Office</w:t>
            </w:r>
          </w:p>
        </w:tc>
        <w:tc>
          <w:tcPr>
            <w:tcW w:w="3402" w:type="dxa"/>
            <w:tcBorders>
              <w:top w:val="single" w:sz="4" w:space="0" w:color="003C71" w:themeColor="text2"/>
            </w:tcBorders>
            <w:shd w:val="clear" w:color="auto" w:fill="EBEBEB" w:themeFill="background1"/>
            <w:tcMar>
              <w:top w:w="57" w:type="dxa"/>
              <w:bottom w:w="57" w:type="dxa"/>
            </w:tcMar>
          </w:tcPr>
          <w:p w14:paraId="703ACF4D" w14:textId="357F7DAF" w:rsidR="004D66F1" w:rsidRPr="00313B85" w:rsidRDefault="004D66F1" w:rsidP="00572663">
            <w:pPr>
              <w:pStyle w:val="ListParagraph"/>
              <w:numPr>
                <w:ilvl w:val="0"/>
                <w:numId w:val="32"/>
              </w:numPr>
              <w:spacing w:before="57" w:after="57" w:line="240" w:lineRule="auto"/>
              <w:jc w:val="left"/>
              <w:rPr>
                <w:rFonts w:cs="Frutiger LT 45 Light"/>
                <w:color w:val="414042" w:themeColor="text1"/>
              </w:rPr>
            </w:pPr>
            <w:r w:rsidRPr="00313B85">
              <w:rPr>
                <w:rFonts w:cs="Frutiger LT 45 Light"/>
                <w:color w:val="414042" w:themeColor="text1"/>
              </w:rPr>
              <w:t xml:space="preserve">Review feedback from training, once delivered, and discuss benefits with course participants. </w:t>
            </w:r>
          </w:p>
          <w:p w14:paraId="1B2FB503" w14:textId="77777777" w:rsidR="004D66F1" w:rsidRPr="00313B85" w:rsidRDefault="004D66F1" w:rsidP="00313B85">
            <w:pPr>
              <w:pStyle w:val="ListParagraph"/>
              <w:spacing w:before="57" w:after="57" w:line="240" w:lineRule="auto"/>
              <w:ind w:left="360"/>
              <w:rPr>
                <w:rFonts w:cs="Frutiger LT 45 Light"/>
                <w:color w:val="414042" w:themeColor="text1"/>
              </w:rPr>
            </w:pPr>
            <w:r w:rsidRPr="00313B85">
              <w:rPr>
                <w:rFonts w:cs="Frutiger LT 45 Light"/>
                <w:b/>
                <w:bCs/>
                <w:color w:val="414042" w:themeColor="text1"/>
                <w:lang w:eastAsia="en-GB"/>
              </w:rPr>
              <w:t>Responsible person(s): Head Office</w:t>
            </w:r>
          </w:p>
        </w:tc>
      </w:tr>
    </w:tbl>
    <w:p w14:paraId="18053F09" w14:textId="77777777" w:rsidR="00F33076" w:rsidRDefault="00F33076" w:rsidP="00313B85">
      <w:pPr>
        <w:pStyle w:val="Body1"/>
      </w:pPr>
      <w:bookmarkStart w:id="28" w:name="_Toc494183011"/>
    </w:p>
    <w:p w14:paraId="40F82C35" w14:textId="77777777" w:rsidR="00F33076" w:rsidRDefault="00F33076">
      <w:pPr>
        <w:spacing w:line="240" w:lineRule="auto"/>
        <w:rPr>
          <w:rFonts w:ascii="Calibri" w:hAnsi="Calibri" w:cs="Arial"/>
          <w:bCs/>
          <w:iCs/>
          <w:color w:val="3B8EDE"/>
          <w:sz w:val="24"/>
          <w:szCs w:val="28"/>
        </w:rPr>
      </w:pPr>
      <w:r>
        <w:rPr>
          <w:rFonts w:ascii="Calibri" w:hAnsi="Calibri"/>
        </w:rPr>
        <w:br w:type="page"/>
      </w:r>
    </w:p>
    <w:p w14:paraId="7E92381F" w14:textId="1C4FEB07" w:rsidR="004D66F1" w:rsidRPr="00C93DA5" w:rsidRDefault="004D66F1" w:rsidP="00313B85">
      <w:pPr>
        <w:pStyle w:val="Header2"/>
      </w:pPr>
      <w:bookmarkStart w:id="29" w:name="_Toc494272858"/>
      <w:r w:rsidRPr="00C93DA5">
        <w:lastRenderedPageBreak/>
        <w:t>Appendices</w:t>
      </w:r>
      <w:bookmarkEnd w:id="28"/>
      <w:bookmarkEnd w:id="29"/>
    </w:p>
    <w:p w14:paraId="4A7FEF61" w14:textId="77777777" w:rsidR="004D66F1" w:rsidRPr="00C93DA5" w:rsidRDefault="004D66F1" w:rsidP="00313B85">
      <w:pPr>
        <w:pStyle w:val="Body1"/>
      </w:pPr>
      <w:r w:rsidRPr="00C93DA5">
        <w:t xml:space="preserve">Use this </w:t>
      </w:r>
      <w:r>
        <w:t>section</w:t>
      </w:r>
      <w:r w:rsidRPr="00C93DA5">
        <w:t xml:space="preserve"> to include any relevant appendices. Items that can be included in the appendices are:</w:t>
      </w:r>
    </w:p>
    <w:p w14:paraId="290F284B" w14:textId="77777777" w:rsidR="004D66F1" w:rsidRPr="00C93DA5" w:rsidRDefault="004D66F1" w:rsidP="00313B85">
      <w:pPr>
        <w:pStyle w:val="BulletsList"/>
      </w:pPr>
      <w:r>
        <w:t>An o</w:t>
      </w:r>
      <w:r w:rsidRPr="00C93DA5">
        <w:t>verview of the legislative background with emphasis on what is required by the crew (</w:t>
      </w:r>
      <w:r>
        <w:t>e.g. to</w:t>
      </w:r>
      <w:r w:rsidRPr="00C93DA5">
        <w:t xml:space="preserve"> retain the SEEMP Part I on</w:t>
      </w:r>
      <w:r>
        <w:t xml:space="preserve"> </w:t>
      </w:r>
      <w:r w:rsidRPr="00C93DA5">
        <w:t>board</w:t>
      </w:r>
      <w:r>
        <w:t xml:space="preserve"> or</w:t>
      </w:r>
      <w:r w:rsidRPr="00C93DA5">
        <w:t xml:space="preserve"> implement </w:t>
      </w:r>
      <w:r>
        <w:t>it</w:t>
      </w:r>
      <w:r w:rsidRPr="00C93DA5">
        <w:t>)</w:t>
      </w:r>
      <w:r>
        <w:t>.</w:t>
      </w:r>
      <w:r w:rsidRPr="00C93DA5">
        <w:t xml:space="preserve"> </w:t>
      </w:r>
    </w:p>
    <w:p w14:paraId="458986BC" w14:textId="77777777" w:rsidR="004D66F1" w:rsidRPr="00C93DA5" w:rsidRDefault="004D66F1" w:rsidP="00313B85">
      <w:pPr>
        <w:pStyle w:val="BulletsList"/>
      </w:pPr>
      <w:r w:rsidRPr="00C93DA5">
        <w:t xml:space="preserve">Details of </w:t>
      </w:r>
      <w:r>
        <w:t xml:space="preserve">the </w:t>
      </w:r>
      <w:r w:rsidRPr="00C93DA5">
        <w:t>calculation of EEOI or</w:t>
      </w:r>
      <w:r>
        <w:t xml:space="preserve"> of any</w:t>
      </w:r>
      <w:r w:rsidRPr="00C93DA5">
        <w:t xml:space="preserve"> other energy</w:t>
      </w:r>
      <w:r>
        <w:t>-</w:t>
      </w:r>
      <w:r w:rsidRPr="00C93DA5">
        <w:t xml:space="preserve">efficiency monitoring system that </w:t>
      </w:r>
      <w:proofErr w:type="gramStart"/>
      <w:r w:rsidRPr="00C93DA5">
        <w:t>is being implemented</w:t>
      </w:r>
      <w:proofErr w:type="gramEnd"/>
      <w:r w:rsidRPr="00C93DA5">
        <w:t>.</w:t>
      </w:r>
    </w:p>
    <w:p w14:paraId="4802AAB2" w14:textId="77777777" w:rsidR="004D66F1" w:rsidRPr="00C93DA5" w:rsidRDefault="004D66F1" w:rsidP="00313B85">
      <w:pPr>
        <w:pStyle w:val="BulletsList"/>
      </w:pPr>
      <w:r>
        <w:t>A d</w:t>
      </w:r>
      <w:r w:rsidRPr="00C93DA5">
        <w:t xml:space="preserve">escription of ship equipment and arrangements associated with energy consumption, especially those associated with </w:t>
      </w:r>
      <w:r>
        <w:t xml:space="preserve">the </w:t>
      </w:r>
      <w:r w:rsidRPr="00C93DA5">
        <w:t>energy</w:t>
      </w:r>
      <w:r>
        <w:t>-</w:t>
      </w:r>
      <w:r w:rsidRPr="00C93DA5">
        <w:t>efficiency measures contained above.</w:t>
      </w:r>
    </w:p>
    <w:p w14:paraId="18967789" w14:textId="7269C1A9" w:rsidR="002346E3" w:rsidRPr="00C93DA5" w:rsidRDefault="004D66F1" w:rsidP="00313B85">
      <w:pPr>
        <w:pStyle w:val="Header1"/>
      </w:pPr>
      <w:r w:rsidRPr="00C93DA5">
        <w:rPr>
          <w:color w:val="000000"/>
        </w:rPr>
        <w:br w:type="page"/>
      </w:r>
      <w:bookmarkStart w:id="30" w:name="_Toc494183012"/>
      <w:bookmarkStart w:id="31" w:name="_Toc494272859"/>
      <w:r w:rsidR="002346E3" w:rsidRPr="00C93DA5">
        <w:lastRenderedPageBreak/>
        <w:t>ALTERNATIVE TEMPLATES</w:t>
      </w:r>
      <w:bookmarkEnd w:id="30"/>
      <w:bookmarkEnd w:id="31"/>
    </w:p>
    <w:p w14:paraId="5F748AB3" w14:textId="77777777" w:rsidR="002346E3" w:rsidRPr="00C93DA5" w:rsidRDefault="002346E3" w:rsidP="00313B85">
      <w:pPr>
        <w:pStyle w:val="Body1"/>
      </w:pPr>
      <w:r w:rsidRPr="00C93DA5">
        <w:t xml:space="preserve">The previous template is only </w:t>
      </w:r>
      <w:proofErr w:type="gramStart"/>
      <w:r w:rsidRPr="00C93DA5">
        <w:t>one way</w:t>
      </w:r>
      <w:proofErr w:type="gramEnd"/>
      <w:r w:rsidRPr="00C93DA5">
        <w:t xml:space="preserve"> of presenting a SEEMP Part I. There is no </w:t>
      </w:r>
      <w:r>
        <w:t>‘</w:t>
      </w:r>
      <w:r w:rsidRPr="00C93DA5">
        <w:t>right</w:t>
      </w:r>
      <w:r>
        <w:t>’</w:t>
      </w:r>
      <w:r w:rsidRPr="00C93DA5">
        <w:t xml:space="preserve"> or </w:t>
      </w:r>
      <w:r>
        <w:t>‘</w:t>
      </w:r>
      <w:r w:rsidRPr="00C93DA5">
        <w:t>wrong</w:t>
      </w:r>
      <w:r>
        <w:t>’</w:t>
      </w:r>
      <w:r w:rsidRPr="00C93DA5">
        <w:t xml:space="preserve"> way of structuring a SEEMP Part I</w:t>
      </w:r>
      <w:r>
        <w:t>;</w:t>
      </w:r>
      <w:r w:rsidRPr="00C93DA5">
        <w:t xml:space="preserve"> it is a matter of preference, consistency with other company documents and plans</w:t>
      </w:r>
      <w:r>
        <w:t>,</w:t>
      </w:r>
      <w:r w:rsidRPr="00C93DA5">
        <w:t xml:space="preserve"> and, ultimately, what works best </w:t>
      </w:r>
      <w:r>
        <w:t>in</w:t>
      </w:r>
      <w:r w:rsidRPr="00C93DA5">
        <w:t xml:space="preserve"> each </w:t>
      </w:r>
      <w:r>
        <w:t>case</w:t>
      </w:r>
      <w:r w:rsidRPr="00C93DA5">
        <w:t xml:space="preserve">. </w:t>
      </w:r>
    </w:p>
    <w:p w14:paraId="14F9DD41" w14:textId="77777777" w:rsidR="002346E3" w:rsidRDefault="002346E3" w:rsidP="00313B85">
      <w:pPr>
        <w:pStyle w:val="Body1"/>
      </w:pPr>
      <w:r w:rsidRPr="00C93DA5">
        <w:t xml:space="preserve">Some examples of how a SEEMP Part I </w:t>
      </w:r>
      <w:proofErr w:type="gramStart"/>
      <w:r w:rsidRPr="00C93DA5">
        <w:t>could be structured</w:t>
      </w:r>
      <w:proofErr w:type="gramEnd"/>
      <w:r w:rsidRPr="00C93DA5">
        <w:t xml:space="preserve"> are provided below. The options are unlimited and it is possible to combine elements from each template. </w:t>
      </w:r>
    </w:p>
    <w:p w14:paraId="50173881" w14:textId="77777777" w:rsidR="002346E3" w:rsidRPr="00C93DA5" w:rsidRDefault="002346E3" w:rsidP="00313B85">
      <w:pPr>
        <w:pStyle w:val="Body1"/>
      </w:pPr>
    </w:p>
    <w:p w14:paraId="1E234A30" w14:textId="77777777" w:rsidR="002346E3" w:rsidRPr="00C93DA5" w:rsidRDefault="002346E3" w:rsidP="00313B85">
      <w:pPr>
        <w:pStyle w:val="Header2"/>
      </w:pPr>
      <w:bookmarkStart w:id="32" w:name="_Toc494183013"/>
      <w:bookmarkStart w:id="33" w:name="_Toc494272860"/>
      <w:r w:rsidRPr="00C93DA5">
        <w:t>IMO template (contained within MEPC.282 (70))</w:t>
      </w:r>
      <w:bookmarkEnd w:id="32"/>
      <w:bookmarkEnd w:id="33"/>
    </w:p>
    <w:p w14:paraId="55E30AC9" w14:textId="77777777" w:rsidR="002346E3" w:rsidRPr="00313B85" w:rsidRDefault="002346E3" w:rsidP="00313B85">
      <w:pPr>
        <w:pStyle w:val="Header4"/>
      </w:pPr>
      <w:r w:rsidRPr="00313B85">
        <w:t>1. MEASURES</w:t>
      </w:r>
    </w:p>
    <w:tbl>
      <w:tblPr>
        <w:tblW w:w="9356" w:type="dxa"/>
        <w:tblInd w:w="964" w:type="dxa"/>
        <w:tblBorders>
          <w:insideV w:val="single" w:sz="4" w:space="0" w:color="FFFFFF" w:themeColor="background2"/>
        </w:tblBorders>
        <w:tblLook w:val="04A0" w:firstRow="1" w:lastRow="0" w:firstColumn="1" w:lastColumn="0" w:noHBand="0" w:noVBand="1"/>
      </w:tblPr>
      <w:tblGrid>
        <w:gridCol w:w="3072"/>
        <w:gridCol w:w="3142"/>
        <w:gridCol w:w="3142"/>
      </w:tblGrid>
      <w:tr w:rsidR="002346E3" w:rsidRPr="00313B85" w14:paraId="788B9E39" w14:textId="77777777" w:rsidTr="00313B85">
        <w:tc>
          <w:tcPr>
            <w:tcW w:w="2773" w:type="dxa"/>
            <w:tcBorders>
              <w:bottom w:val="nil"/>
            </w:tcBorders>
            <w:shd w:val="clear" w:color="auto" w:fill="003C71" w:themeFill="text2"/>
            <w:tcMar>
              <w:top w:w="57" w:type="dxa"/>
              <w:bottom w:w="57" w:type="dxa"/>
            </w:tcMar>
          </w:tcPr>
          <w:p w14:paraId="0221AE92"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Energy-efficiency measures</w:t>
            </w:r>
          </w:p>
        </w:tc>
        <w:tc>
          <w:tcPr>
            <w:tcW w:w="2835" w:type="dxa"/>
            <w:tcBorders>
              <w:bottom w:val="nil"/>
            </w:tcBorders>
            <w:shd w:val="clear" w:color="auto" w:fill="003C71" w:themeFill="text2"/>
            <w:tcMar>
              <w:top w:w="57" w:type="dxa"/>
              <w:bottom w:w="57" w:type="dxa"/>
            </w:tcMar>
          </w:tcPr>
          <w:p w14:paraId="6132B994"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Implementation</w:t>
            </w:r>
          </w:p>
        </w:tc>
        <w:tc>
          <w:tcPr>
            <w:tcW w:w="2835" w:type="dxa"/>
            <w:tcBorders>
              <w:bottom w:val="nil"/>
            </w:tcBorders>
            <w:shd w:val="clear" w:color="auto" w:fill="003C71" w:themeFill="text2"/>
            <w:tcMar>
              <w:top w:w="57" w:type="dxa"/>
              <w:bottom w:w="57" w:type="dxa"/>
            </w:tcMar>
          </w:tcPr>
          <w:p w14:paraId="720658DA"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Responsible personnel</w:t>
            </w:r>
          </w:p>
        </w:tc>
      </w:tr>
      <w:tr w:rsidR="002346E3" w:rsidRPr="00313B85" w14:paraId="0DBF1C68" w14:textId="77777777" w:rsidTr="00313B85">
        <w:tc>
          <w:tcPr>
            <w:tcW w:w="2773" w:type="dxa"/>
            <w:tcBorders>
              <w:bottom w:val="single" w:sz="4" w:space="0" w:color="003C71" w:themeColor="text2"/>
            </w:tcBorders>
            <w:shd w:val="clear" w:color="auto" w:fill="EBEBEB" w:themeFill="background1"/>
            <w:tcMar>
              <w:top w:w="57" w:type="dxa"/>
              <w:bottom w:w="57" w:type="dxa"/>
            </w:tcMar>
          </w:tcPr>
          <w:p w14:paraId="1F41FAA7" w14:textId="77777777" w:rsidR="002346E3" w:rsidRPr="00313B85" w:rsidRDefault="002346E3" w:rsidP="00313B85">
            <w:pPr>
              <w:pStyle w:val="L1bodytext"/>
              <w:spacing w:before="57" w:after="57" w:line="240" w:lineRule="auto"/>
              <w:ind w:left="0"/>
              <w:rPr>
                <w:color w:val="414042" w:themeColor="text1"/>
              </w:rPr>
            </w:pPr>
          </w:p>
        </w:tc>
        <w:tc>
          <w:tcPr>
            <w:tcW w:w="2835" w:type="dxa"/>
            <w:tcBorders>
              <w:bottom w:val="single" w:sz="4" w:space="0" w:color="003C71" w:themeColor="text2"/>
            </w:tcBorders>
            <w:shd w:val="clear" w:color="auto" w:fill="EBEBEB" w:themeFill="background1"/>
            <w:tcMar>
              <w:top w:w="57" w:type="dxa"/>
              <w:bottom w:w="57" w:type="dxa"/>
            </w:tcMar>
          </w:tcPr>
          <w:p w14:paraId="41399B94" w14:textId="77777777" w:rsidR="002346E3" w:rsidRPr="00313B85" w:rsidRDefault="002346E3" w:rsidP="00313B85">
            <w:pPr>
              <w:pStyle w:val="L1bodytext"/>
              <w:spacing w:before="57" w:after="57" w:line="240" w:lineRule="auto"/>
              <w:ind w:left="0"/>
              <w:rPr>
                <w:color w:val="414042" w:themeColor="text1"/>
              </w:rPr>
            </w:pPr>
          </w:p>
        </w:tc>
        <w:tc>
          <w:tcPr>
            <w:tcW w:w="2835" w:type="dxa"/>
            <w:tcBorders>
              <w:bottom w:val="single" w:sz="4" w:space="0" w:color="003C71" w:themeColor="text2"/>
            </w:tcBorders>
            <w:shd w:val="clear" w:color="auto" w:fill="EBEBEB" w:themeFill="background1"/>
            <w:tcMar>
              <w:top w:w="57" w:type="dxa"/>
              <w:bottom w:w="57" w:type="dxa"/>
            </w:tcMar>
          </w:tcPr>
          <w:p w14:paraId="5A125E79" w14:textId="77777777" w:rsidR="002346E3" w:rsidRPr="00313B85" w:rsidRDefault="002346E3" w:rsidP="00313B85">
            <w:pPr>
              <w:pStyle w:val="L1bodytext"/>
              <w:spacing w:before="57" w:after="57" w:line="240" w:lineRule="auto"/>
              <w:ind w:left="0"/>
              <w:rPr>
                <w:color w:val="414042" w:themeColor="text1"/>
              </w:rPr>
            </w:pPr>
          </w:p>
        </w:tc>
      </w:tr>
      <w:tr w:rsidR="002346E3" w:rsidRPr="00313B85" w14:paraId="223E47A0" w14:textId="77777777" w:rsidTr="00313B85">
        <w:tc>
          <w:tcPr>
            <w:tcW w:w="2773"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77B16A17" w14:textId="77777777" w:rsidR="002346E3" w:rsidRPr="00313B85" w:rsidRDefault="002346E3" w:rsidP="00313B85">
            <w:pPr>
              <w:pStyle w:val="L1bodytext"/>
              <w:spacing w:before="57" w:after="57" w:line="240" w:lineRule="auto"/>
              <w:ind w:left="0"/>
              <w:rPr>
                <w:color w:val="414042" w:themeColor="text1"/>
              </w:rPr>
            </w:pPr>
          </w:p>
        </w:tc>
        <w:tc>
          <w:tcPr>
            <w:tcW w:w="2835"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6C3FE9EA" w14:textId="77777777" w:rsidR="002346E3" w:rsidRPr="00313B85" w:rsidRDefault="002346E3" w:rsidP="00313B85">
            <w:pPr>
              <w:pStyle w:val="L1bodytext"/>
              <w:spacing w:before="57" w:after="57" w:line="240" w:lineRule="auto"/>
              <w:ind w:left="0"/>
              <w:rPr>
                <w:color w:val="414042" w:themeColor="text1"/>
              </w:rPr>
            </w:pPr>
          </w:p>
        </w:tc>
        <w:tc>
          <w:tcPr>
            <w:tcW w:w="2835"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6AFDB60F" w14:textId="77777777" w:rsidR="002346E3" w:rsidRPr="00313B85" w:rsidRDefault="002346E3" w:rsidP="00313B85">
            <w:pPr>
              <w:pStyle w:val="L1bodytext"/>
              <w:spacing w:before="57" w:after="57" w:line="240" w:lineRule="auto"/>
              <w:ind w:left="0"/>
              <w:rPr>
                <w:color w:val="414042" w:themeColor="text1"/>
              </w:rPr>
            </w:pPr>
          </w:p>
        </w:tc>
      </w:tr>
      <w:tr w:rsidR="002346E3" w:rsidRPr="00313B85" w14:paraId="43E1EEC1" w14:textId="77777777" w:rsidTr="00313B85">
        <w:tc>
          <w:tcPr>
            <w:tcW w:w="2773"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4A4E8770" w14:textId="77777777" w:rsidR="002346E3" w:rsidRPr="00313B85" w:rsidRDefault="002346E3" w:rsidP="00313B85">
            <w:pPr>
              <w:pStyle w:val="L1bodytext"/>
              <w:spacing w:before="57" w:after="57" w:line="240" w:lineRule="auto"/>
              <w:ind w:left="0"/>
              <w:rPr>
                <w:color w:val="414042" w:themeColor="text1"/>
              </w:rPr>
            </w:pPr>
          </w:p>
        </w:tc>
        <w:tc>
          <w:tcPr>
            <w:tcW w:w="2835"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41AEA403" w14:textId="77777777" w:rsidR="002346E3" w:rsidRPr="00313B85" w:rsidRDefault="002346E3" w:rsidP="00313B85">
            <w:pPr>
              <w:pStyle w:val="L1bodytext"/>
              <w:spacing w:before="57" w:after="57" w:line="240" w:lineRule="auto"/>
              <w:ind w:left="0"/>
              <w:rPr>
                <w:color w:val="414042" w:themeColor="text1"/>
              </w:rPr>
            </w:pPr>
          </w:p>
        </w:tc>
        <w:tc>
          <w:tcPr>
            <w:tcW w:w="2835"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63D6D623" w14:textId="77777777" w:rsidR="002346E3" w:rsidRPr="00313B85" w:rsidRDefault="002346E3" w:rsidP="00313B85">
            <w:pPr>
              <w:pStyle w:val="L1bodytext"/>
              <w:spacing w:before="57" w:after="57" w:line="240" w:lineRule="auto"/>
              <w:ind w:left="0"/>
              <w:rPr>
                <w:color w:val="414042" w:themeColor="text1"/>
              </w:rPr>
            </w:pPr>
          </w:p>
        </w:tc>
      </w:tr>
      <w:tr w:rsidR="002346E3" w:rsidRPr="00313B85" w14:paraId="2EB756D1" w14:textId="77777777" w:rsidTr="00313B85">
        <w:tc>
          <w:tcPr>
            <w:tcW w:w="2773"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4D914D7C" w14:textId="77777777" w:rsidR="002346E3" w:rsidRPr="00313B85" w:rsidRDefault="002346E3" w:rsidP="00313B85">
            <w:pPr>
              <w:pStyle w:val="L1bodytext"/>
              <w:spacing w:before="57" w:after="57" w:line="240" w:lineRule="auto"/>
              <w:ind w:left="0"/>
              <w:rPr>
                <w:color w:val="414042" w:themeColor="text1"/>
              </w:rPr>
            </w:pPr>
          </w:p>
        </w:tc>
        <w:tc>
          <w:tcPr>
            <w:tcW w:w="2835"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5A56730D" w14:textId="77777777" w:rsidR="002346E3" w:rsidRPr="00313B85" w:rsidRDefault="002346E3" w:rsidP="00313B85">
            <w:pPr>
              <w:pStyle w:val="L1bodytext"/>
              <w:spacing w:before="57" w:after="57" w:line="240" w:lineRule="auto"/>
              <w:ind w:left="0"/>
              <w:rPr>
                <w:color w:val="414042" w:themeColor="text1"/>
              </w:rPr>
            </w:pPr>
          </w:p>
        </w:tc>
        <w:tc>
          <w:tcPr>
            <w:tcW w:w="2835"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41888DDE" w14:textId="77777777" w:rsidR="002346E3" w:rsidRPr="00313B85" w:rsidRDefault="002346E3" w:rsidP="00313B85">
            <w:pPr>
              <w:pStyle w:val="L1bodytext"/>
              <w:spacing w:before="57" w:after="57" w:line="240" w:lineRule="auto"/>
              <w:ind w:left="0"/>
              <w:rPr>
                <w:color w:val="414042" w:themeColor="text1"/>
              </w:rPr>
            </w:pPr>
          </w:p>
        </w:tc>
      </w:tr>
      <w:tr w:rsidR="002346E3" w:rsidRPr="00313B85" w14:paraId="32AE746E" w14:textId="77777777" w:rsidTr="00313B85">
        <w:tc>
          <w:tcPr>
            <w:tcW w:w="2773"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4A8A493F" w14:textId="77777777" w:rsidR="002346E3" w:rsidRPr="00313B85" w:rsidRDefault="002346E3" w:rsidP="00313B85">
            <w:pPr>
              <w:pStyle w:val="L1bodytext"/>
              <w:spacing w:before="57" w:after="57" w:line="240" w:lineRule="auto"/>
              <w:ind w:left="0"/>
              <w:rPr>
                <w:color w:val="414042" w:themeColor="text1"/>
              </w:rPr>
            </w:pPr>
          </w:p>
        </w:tc>
        <w:tc>
          <w:tcPr>
            <w:tcW w:w="2835"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3628CE01" w14:textId="77777777" w:rsidR="002346E3" w:rsidRPr="00313B85" w:rsidRDefault="002346E3" w:rsidP="00313B85">
            <w:pPr>
              <w:pStyle w:val="L1bodytext"/>
              <w:spacing w:before="57" w:after="57" w:line="240" w:lineRule="auto"/>
              <w:ind w:left="0"/>
              <w:rPr>
                <w:color w:val="414042" w:themeColor="text1"/>
              </w:rPr>
            </w:pPr>
          </w:p>
        </w:tc>
        <w:tc>
          <w:tcPr>
            <w:tcW w:w="2835" w:type="dxa"/>
            <w:tcBorders>
              <w:top w:val="single" w:sz="4" w:space="0" w:color="003C71" w:themeColor="text2"/>
              <w:bottom w:val="single" w:sz="4" w:space="0" w:color="003C71" w:themeColor="text2"/>
            </w:tcBorders>
            <w:shd w:val="clear" w:color="auto" w:fill="EBEBEB" w:themeFill="background1"/>
            <w:tcMar>
              <w:top w:w="57" w:type="dxa"/>
              <w:bottom w:w="57" w:type="dxa"/>
            </w:tcMar>
          </w:tcPr>
          <w:p w14:paraId="5673C737" w14:textId="77777777" w:rsidR="002346E3" w:rsidRPr="00313B85" w:rsidRDefault="002346E3" w:rsidP="00313B85">
            <w:pPr>
              <w:pStyle w:val="L1bodytext"/>
              <w:spacing w:before="57" w:after="57" w:line="240" w:lineRule="auto"/>
              <w:ind w:left="0"/>
              <w:rPr>
                <w:color w:val="414042" w:themeColor="text1"/>
              </w:rPr>
            </w:pPr>
          </w:p>
        </w:tc>
      </w:tr>
      <w:tr w:rsidR="002346E3" w:rsidRPr="00313B85" w14:paraId="335B2DEF" w14:textId="77777777" w:rsidTr="00313B85">
        <w:tc>
          <w:tcPr>
            <w:tcW w:w="2773" w:type="dxa"/>
            <w:tcBorders>
              <w:top w:val="single" w:sz="4" w:space="0" w:color="003C71" w:themeColor="text2"/>
            </w:tcBorders>
            <w:shd w:val="clear" w:color="auto" w:fill="EBEBEB" w:themeFill="background1"/>
            <w:tcMar>
              <w:top w:w="57" w:type="dxa"/>
              <w:bottom w:w="57" w:type="dxa"/>
            </w:tcMar>
          </w:tcPr>
          <w:p w14:paraId="69B56591" w14:textId="77777777" w:rsidR="002346E3" w:rsidRPr="00313B85" w:rsidRDefault="002346E3" w:rsidP="00313B85">
            <w:pPr>
              <w:pStyle w:val="L1bodytext"/>
              <w:spacing w:before="57" w:after="57" w:line="240" w:lineRule="auto"/>
              <w:ind w:left="0"/>
              <w:rPr>
                <w:color w:val="414042" w:themeColor="text1"/>
              </w:rPr>
            </w:pPr>
          </w:p>
        </w:tc>
        <w:tc>
          <w:tcPr>
            <w:tcW w:w="2835" w:type="dxa"/>
            <w:tcBorders>
              <w:top w:val="single" w:sz="4" w:space="0" w:color="003C71" w:themeColor="text2"/>
            </w:tcBorders>
            <w:shd w:val="clear" w:color="auto" w:fill="EBEBEB" w:themeFill="background1"/>
            <w:tcMar>
              <w:top w:w="57" w:type="dxa"/>
              <w:bottom w:w="57" w:type="dxa"/>
            </w:tcMar>
          </w:tcPr>
          <w:p w14:paraId="6F06620F" w14:textId="77777777" w:rsidR="002346E3" w:rsidRPr="00313B85" w:rsidRDefault="002346E3" w:rsidP="00313B85">
            <w:pPr>
              <w:pStyle w:val="L1bodytext"/>
              <w:spacing w:before="57" w:after="57" w:line="240" w:lineRule="auto"/>
              <w:ind w:left="0"/>
              <w:rPr>
                <w:color w:val="414042" w:themeColor="text1"/>
              </w:rPr>
            </w:pPr>
          </w:p>
        </w:tc>
        <w:tc>
          <w:tcPr>
            <w:tcW w:w="2835" w:type="dxa"/>
            <w:tcBorders>
              <w:top w:val="single" w:sz="4" w:space="0" w:color="003C71" w:themeColor="text2"/>
            </w:tcBorders>
            <w:shd w:val="clear" w:color="auto" w:fill="EBEBEB" w:themeFill="background1"/>
            <w:tcMar>
              <w:top w:w="57" w:type="dxa"/>
              <w:bottom w:w="57" w:type="dxa"/>
            </w:tcMar>
          </w:tcPr>
          <w:p w14:paraId="62ECD95A" w14:textId="77777777" w:rsidR="002346E3" w:rsidRPr="00313B85" w:rsidRDefault="002346E3" w:rsidP="00313B85">
            <w:pPr>
              <w:pStyle w:val="L1bodytext"/>
              <w:spacing w:before="57" w:after="57" w:line="240" w:lineRule="auto"/>
              <w:ind w:left="0"/>
              <w:rPr>
                <w:color w:val="414042" w:themeColor="text1"/>
              </w:rPr>
            </w:pPr>
          </w:p>
        </w:tc>
      </w:tr>
    </w:tbl>
    <w:p w14:paraId="4BFDF44D" w14:textId="77777777" w:rsidR="002346E3" w:rsidRPr="00C93DA5" w:rsidRDefault="002346E3" w:rsidP="002346E3">
      <w:pPr>
        <w:pStyle w:val="L1bodytext"/>
        <w:rPr>
          <w:rFonts w:ascii="Calibri" w:hAnsi="Calibri"/>
          <w:color w:val="000000"/>
        </w:rPr>
      </w:pPr>
    </w:p>
    <w:p w14:paraId="68921CF0" w14:textId="77777777" w:rsidR="002346E3" w:rsidRPr="00C93DA5" w:rsidRDefault="002346E3" w:rsidP="00313B85">
      <w:pPr>
        <w:pStyle w:val="Header4"/>
      </w:pPr>
      <w:r w:rsidRPr="00C93DA5">
        <w:t>2. MONITORING</w:t>
      </w:r>
    </w:p>
    <w:p w14:paraId="486D23C4" w14:textId="77777777" w:rsidR="002346E3" w:rsidRDefault="002346E3" w:rsidP="00313B85">
      <w:pPr>
        <w:pStyle w:val="Body1"/>
      </w:pPr>
      <w:r w:rsidRPr="00C93DA5">
        <w:t>Description of monitoring tools</w:t>
      </w:r>
    </w:p>
    <w:p w14:paraId="18575150" w14:textId="77777777" w:rsidR="002346E3" w:rsidRPr="00C93DA5" w:rsidRDefault="002346E3" w:rsidP="00313B85">
      <w:pPr>
        <w:pStyle w:val="Body1"/>
      </w:pPr>
    </w:p>
    <w:p w14:paraId="1E01E45B" w14:textId="77777777" w:rsidR="002346E3" w:rsidRPr="00C93DA5" w:rsidRDefault="002346E3" w:rsidP="00313B85">
      <w:pPr>
        <w:pStyle w:val="Header4"/>
      </w:pPr>
      <w:r w:rsidRPr="00C93DA5">
        <w:t>3. GOAL</w:t>
      </w:r>
      <w:r>
        <w:t>S</w:t>
      </w:r>
    </w:p>
    <w:p w14:paraId="49A23BD8" w14:textId="77777777" w:rsidR="002346E3" w:rsidRDefault="002346E3" w:rsidP="00313B85">
      <w:pPr>
        <w:pStyle w:val="Body1"/>
      </w:pPr>
      <w:r w:rsidRPr="00C93DA5">
        <w:t>Measurable goals</w:t>
      </w:r>
    </w:p>
    <w:p w14:paraId="68D7257A" w14:textId="77777777" w:rsidR="002346E3" w:rsidRPr="00C93DA5" w:rsidRDefault="002346E3" w:rsidP="00313B85">
      <w:pPr>
        <w:pStyle w:val="Body1"/>
      </w:pPr>
    </w:p>
    <w:p w14:paraId="6FDE9D91" w14:textId="77777777" w:rsidR="002346E3" w:rsidRPr="00C93DA5" w:rsidRDefault="002346E3" w:rsidP="00313B85">
      <w:pPr>
        <w:pStyle w:val="Header4"/>
      </w:pPr>
      <w:r w:rsidRPr="00C93DA5">
        <w:t xml:space="preserve">4. EVALUATION </w:t>
      </w:r>
    </w:p>
    <w:p w14:paraId="4A4FA42F" w14:textId="77777777" w:rsidR="002346E3" w:rsidRPr="00C93DA5" w:rsidRDefault="002346E3" w:rsidP="00313B85">
      <w:pPr>
        <w:pStyle w:val="Body1"/>
      </w:pPr>
      <w:r>
        <w:t>E</w:t>
      </w:r>
      <w:r w:rsidRPr="00C93DA5">
        <w:t>valuation</w:t>
      </w:r>
      <w:r>
        <w:t xml:space="preserve"> procedures</w:t>
      </w:r>
    </w:p>
    <w:p w14:paraId="6C5A771D" w14:textId="77777777" w:rsidR="002346E3" w:rsidRPr="00C93DA5" w:rsidRDefault="002346E3" w:rsidP="00313B85">
      <w:pPr>
        <w:pStyle w:val="Header2"/>
      </w:pPr>
      <w:r w:rsidRPr="00C93DA5">
        <w:br w:type="page"/>
      </w:r>
      <w:bookmarkStart w:id="34" w:name="_Toc494183014"/>
      <w:bookmarkStart w:id="35" w:name="_Toc494272861"/>
      <w:r w:rsidRPr="00C93DA5">
        <w:lastRenderedPageBreak/>
        <w:t>Template A (used in this document)</w:t>
      </w:r>
      <w:bookmarkEnd w:id="34"/>
      <w:bookmarkEnd w:id="35"/>
    </w:p>
    <w:p w14:paraId="261E513A" w14:textId="77777777" w:rsidR="002346E3" w:rsidRDefault="002346E3" w:rsidP="00313B85">
      <w:pPr>
        <w:pStyle w:val="Header4"/>
      </w:pPr>
      <w:r w:rsidRPr="00C93DA5">
        <w:t>1. INTRODUCTION</w:t>
      </w:r>
    </w:p>
    <w:p w14:paraId="6002FAE1" w14:textId="77777777" w:rsidR="002346E3" w:rsidRPr="00C93DA5" w:rsidRDefault="002346E3" w:rsidP="00313B85">
      <w:pPr>
        <w:pStyle w:val="Header4"/>
        <w:ind w:left="1097"/>
      </w:pPr>
      <w:r w:rsidRPr="00C93DA5">
        <w:t>1.1 PLANNING (including goals)</w:t>
      </w:r>
    </w:p>
    <w:p w14:paraId="6D5F77F5" w14:textId="77777777" w:rsidR="002346E3" w:rsidRPr="00C93DA5" w:rsidRDefault="002346E3" w:rsidP="00313B85">
      <w:pPr>
        <w:pStyle w:val="Body4"/>
      </w:pPr>
      <w:r w:rsidRPr="00C93DA5">
        <w:t>Description of planning process and measurable overall goals</w:t>
      </w:r>
    </w:p>
    <w:p w14:paraId="0289D344" w14:textId="77777777" w:rsidR="002346E3" w:rsidRPr="00C93DA5" w:rsidRDefault="002346E3" w:rsidP="00313B85">
      <w:pPr>
        <w:pStyle w:val="Header4"/>
        <w:ind w:left="1097"/>
      </w:pPr>
      <w:r w:rsidRPr="00C93DA5">
        <w:t>1.2 IMPLEMENTATION</w:t>
      </w:r>
    </w:p>
    <w:p w14:paraId="7C7A8255" w14:textId="77777777" w:rsidR="002346E3" w:rsidRPr="00C93DA5" w:rsidRDefault="002346E3" w:rsidP="00313B85">
      <w:pPr>
        <w:pStyle w:val="Body4"/>
      </w:pPr>
      <w:r w:rsidRPr="00C93DA5">
        <w:t xml:space="preserve">Description of </w:t>
      </w:r>
      <w:r w:rsidRPr="00313B85">
        <w:rPr>
          <w:rStyle w:val="Body4Char"/>
        </w:rPr>
        <w:t>i</w:t>
      </w:r>
      <w:r w:rsidRPr="00C93DA5">
        <w:t>mplementation system and overall responsibility for the SEEMP Part I</w:t>
      </w:r>
    </w:p>
    <w:p w14:paraId="02E704A6" w14:textId="450D5394" w:rsidR="002346E3" w:rsidRPr="00C93DA5" w:rsidRDefault="002346E3" w:rsidP="00313B85">
      <w:pPr>
        <w:pStyle w:val="Header4"/>
        <w:ind w:left="1097"/>
      </w:pPr>
      <w:r w:rsidRPr="00C93DA5">
        <w:t>1.3 MONITORING</w:t>
      </w:r>
    </w:p>
    <w:p w14:paraId="73AA11D1" w14:textId="77777777" w:rsidR="002346E3" w:rsidRPr="00C93DA5" w:rsidRDefault="002346E3" w:rsidP="00313B85">
      <w:pPr>
        <w:pStyle w:val="Body4"/>
      </w:pPr>
      <w:r w:rsidRPr="00C93DA5">
        <w:t xml:space="preserve">Description of monitoring system for measuring the effectiveness of the SEEMP Part I </w:t>
      </w:r>
      <w:r w:rsidRPr="00C93DA5">
        <w:rPr>
          <w:u w:val="single"/>
        </w:rPr>
        <w:t>overall</w:t>
      </w:r>
    </w:p>
    <w:p w14:paraId="5E7A8400" w14:textId="249382C2" w:rsidR="002346E3" w:rsidRPr="00C93DA5" w:rsidRDefault="002346E3" w:rsidP="00313B85">
      <w:pPr>
        <w:pStyle w:val="Header4"/>
        <w:ind w:left="1097"/>
      </w:pPr>
      <w:r w:rsidRPr="00C93DA5">
        <w:t>1.4. EVALUATION</w:t>
      </w:r>
    </w:p>
    <w:p w14:paraId="1D26D52F" w14:textId="77777777" w:rsidR="002346E3" w:rsidRPr="00C93DA5" w:rsidRDefault="002346E3" w:rsidP="00313B85">
      <w:pPr>
        <w:pStyle w:val="Body4"/>
      </w:pPr>
      <w:r>
        <w:t>E</w:t>
      </w:r>
      <w:r w:rsidRPr="00C93DA5">
        <w:t>valuation</w:t>
      </w:r>
      <w:r>
        <w:t xml:space="preserve"> procedures</w:t>
      </w:r>
    </w:p>
    <w:p w14:paraId="75CD361A" w14:textId="77777777" w:rsidR="002346E3" w:rsidRPr="00C93DA5" w:rsidRDefault="002346E3" w:rsidP="002346E3">
      <w:pPr>
        <w:pStyle w:val="L1bodytext"/>
        <w:rPr>
          <w:rFonts w:ascii="Calibri" w:hAnsi="Calibri"/>
          <w:b/>
          <w:color w:val="000000"/>
        </w:rPr>
      </w:pPr>
    </w:p>
    <w:p w14:paraId="5CA16EF7" w14:textId="77777777" w:rsidR="002346E3" w:rsidRDefault="002346E3" w:rsidP="00313B85">
      <w:pPr>
        <w:pStyle w:val="Header4"/>
      </w:pPr>
      <w:r w:rsidRPr="00C93DA5">
        <w:t>2. MEASURES (by category, including monitoring of each measure)</w:t>
      </w: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ook w:val="04A0" w:firstRow="1" w:lastRow="0" w:firstColumn="1" w:lastColumn="0" w:noHBand="0" w:noVBand="1"/>
      </w:tblPr>
      <w:tblGrid>
        <w:gridCol w:w="3072"/>
        <w:gridCol w:w="3142"/>
        <w:gridCol w:w="3142"/>
      </w:tblGrid>
      <w:tr w:rsidR="00725193" w:rsidRPr="00313B85" w14:paraId="71CCB194" w14:textId="77777777" w:rsidTr="00313B85">
        <w:tc>
          <w:tcPr>
            <w:tcW w:w="3072" w:type="dxa"/>
            <w:shd w:val="clear" w:color="auto" w:fill="003C71" w:themeFill="text2"/>
            <w:tcMar>
              <w:top w:w="57" w:type="dxa"/>
              <w:bottom w:w="57" w:type="dxa"/>
            </w:tcMar>
          </w:tcPr>
          <w:p w14:paraId="382AECBF"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Category of measures 1</w:t>
            </w:r>
          </w:p>
        </w:tc>
        <w:tc>
          <w:tcPr>
            <w:tcW w:w="3142" w:type="dxa"/>
            <w:shd w:val="clear" w:color="auto" w:fill="003C71" w:themeFill="text2"/>
            <w:tcMar>
              <w:top w:w="57" w:type="dxa"/>
              <w:bottom w:w="57" w:type="dxa"/>
            </w:tcMar>
          </w:tcPr>
          <w:p w14:paraId="61C92E41"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Implementation actions and responsible personnel</w:t>
            </w:r>
          </w:p>
        </w:tc>
        <w:tc>
          <w:tcPr>
            <w:tcW w:w="3142" w:type="dxa"/>
            <w:shd w:val="clear" w:color="auto" w:fill="003C71" w:themeFill="text2"/>
            <w:tcMar>
              <w:top w:w="57" w:type="dxa"/>
              <w:bottom w:w="57" w:type="dxa"/>
            </w:tcMar>
          </w:tcPr>
          <w:p w14:paraId="7E006FC4"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Monitoring and recording actions for each measure</w:t>
            </w:r>
          </w:p>
        </w:tc>
      </w:tr>
      <w:tr w:rsidR="00725193" w:rsidRPr="00313B85" w14:paraId="4A96F66F" w14:textId="77777777" w:rsidTr="00313B85">
        <w:tc>
          <w:tcPr>
            <w:tcW w:w="3072" w:type="dxa"/>
            <w:shd w:val="clear" w:color="auto" w:fill="EBEBEB" w:themeFill="background1"/>
            <w:tcMar>
              <w:top w:w="57" w:type="dxa"/>
              <w:bottom w:w="57" w:type="dxa"/>
            </w:tcMar>
          </w:tcPr>
          <w:p w14:paraId="54C572E0"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Measure 1.1</w:t>
            </w:r>
          </w:p>
        </w:tc>
        <w:tc>
          <w:tcPr>
            <w:tcW w:w="3142" w:type="dxa"/>
            <w:shd w:val="clear" w:color="auto" w:fill="EBEBEB" w:themeFill="background1"/>
            <w:tcMar>
              <w:top w:w="57" w:type="dxa"/>
              <w:bottom w:w="57" w:type="dxa"/>
            </w:tcMar>
          </w:tcPr>
          <w:p w14:paraId="35D4DBCF"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3142" w:type="dxa"/>
            <w:shd w:val="clear" w:color="auto" w:fill="EBEBEB" w:themeFill="background1"/>
            <w:tcMar>
              <w:top w:w="57" w:type="dxa"/>
              <w:bottom w:w="57" w:type="dxa"/>
            </w:tcMar>
          </w:tcPr>
          <w:p w14:paraId="42016546"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725193" w:rsidRPr="00313B85" w14:paraId="438D9836" w14:textId="77777777" w:rsidTr="00313B85">
        <w:tc>
          <w:tcPr>
            <w:tcW w:w="3072" w:type="dxa"/>
            <w:shd w:val="clear" w:color="auto" w:fill="EBEBEB" w:themeFill="background1"/>
            <w:tcMar>
              <w:top w:w="57" w:type="dxa"/>
              <w:bottom w:w="57" w:type="dxa"/>
            </w:tcMar>
          </w:tcPr>
          <w:p w14:paraId="1C78EF85"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Measure 1.2</w:t>
            </w:r>
          </w:p>
        </w:tc>
        <w:tc>
          <w:tcPr>
            <w:tcW w:w="3142" w:type="dxa"/>
            <w:shd w:val="clear" w:color="auto" w:fill="EBEBEB" w:themeFill="background1"/>
            <w:tcMar>
              <w:top w:w="57" w:type="dxa"/>
              <w:bottom w:w="57" w:type="dxa"/>
            </w:tcMar>
          </w:tcPr>
          <w:p w14:paraId="66898A12"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3142" w:type="dxa"/>
            <w:shd w:val="clear" w:color="auto" w:fill="EBEBEB" w:themeFill="background1"/>
            <w:tcMar>
              <w:top w:w="57" w:type="dxa"/>
              <w:bottom w:w="57" w:type="dxa"/>
            </w:tcMar>
          </w:tcPr>
          <w:p w14:paraId="4582BCB0"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725193" w:rsidRPr="00313B85" w14:paraId="5AA08BEF" w14:textId="77777777" w:rsidTr="00313B85">
        <w:tc>
          <w:tcPr>
            <w:tcW w:w="3072" w:type="dxa"/>
            <w:shd w:val="clear" w:color="auto" w:fill="EBEBEB" w:themeFill="background1"/>
            <w:tcMar>
              <w:top w:w="57" w:type="dxa"/>
              <w:bottom w:w="57" w:type="dxa"/>
            </w:tcMar>
          </w:tcPr>
          <w:p w14:paraId="2A151527"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3142" w:type="dxa"/>
            <w:shd w:val="clear" w:color="auto" w:fill="EBEBEB" w:themeFill="background1"/>
            <w:tcMar>
              <w:top w:w="57" w:type="dxa"/>
              <w:bottom w:w="57" w:type="dxa"/>
            </w:tcMar>
          </w:tcPr>
          <w:p w14:paraId="05D9423A"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3142" w:type="dxa"/>
            <w:shd w:val="clear" w:color="auto" w:fill="EBEBEB" w:themeFill="background1"/>
            <w:tcMar>
              <w:top w:w="57" w:type="dxa"/>
              <w:bottom w:w="57" w:type="dxa"/>
            </w:tcMar>
          </w:tcPr>
          <w:p w14:paraId="7ACE625D"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725193" w:rsidRPr="00313B85" w14:paraId="5AABF10B" w14:textId="77777777" w:rsidTr="00313B85">
        <w:tc>
          <w:tcPr>
            <w:tcW w:w="3072" w:type="dxa"/>
            <w:shd w:val="clear" w:color="auto" w:fill="003C71" w:themeFill="text2"/>
            <w:tcMar>
              <w:top w:w="57" w:type="dxa"/>
              <w:bottom w:w="57" w:type="dxa"/>
            </w:tcMar>
          </w:tcPr>
          <w:p w14:paraId="5C253D4B"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Category of measures 2</w:t>
            </w:r>
          </w:p>
        </w:tc>
        <w:tc>
          <w:tcPr>
            <w:tcW w:w="3142" w:type="dxa"/>
            <w:shd w:val="clear" w:color="auto" w:fill="003C71" w:themeFill="text2"/>
            <w:tcMar>
              <w:top w:w="57" w:type="dxa"/>
              <w:bottom w:w="57" w:type="dxa"/>
            </w:tcMar>
          </w:tcPr>
          <w:p w14:paraId="1BAD4E8C"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Implementation actions and responsible personnel</w:t>
            </w:r>
          </w:p>
        </w:tc>
        <w:tc>
          <w:tcPr>
            <w:tcW w:w="3142" w:type="dxa"/>
            <w:shd w:val="clear" w:color="auto" w:fill="003C71" w:themeFill="text2"/>
            <w:tcMar>
              <w:top w:w="57" w:type="dxa"/>
              <w:bottom w:w="57" w:type="dxa"/>
            </w:tcMar>
          </w:tcPr>
          <w:p w14:paraId="62AB24B4"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Monitoring and recording actions for each measure</w:t>
            </w:r>
          </w:p>
        </w:tc>
      </w:tr>
      <w:tr w:rsidR="00725193" w:rsidRPr="00313B85" w14:paraId="41E30834" w14:textId="77777777" w:rsidTr="00313B85">
        <w:tc>
          <w:tcPr>
            <w:tcW w:w="3072" w:type="dxa"/>
            <w:shd w:val="clear" w:color="auto" w:fill="EBEBEB" w:themeFill="background1"/>
            <w:tcMar>
              <w:top w:w="57" w:type="dxa"/>
              <w:bottom w:w="57" w:type="dxa"/>
            </w:tcMar>
          </w:tcPr>
          <w:p w14:paraId="114B232B"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Measure 2.1</w:t>
            </w:r>
          </w:p>
        </w:tc>
        <w:tc>
          <w:tcPr>
            <w:tcW w:w="3142" w:type="dxa"/>
            <w:shd w:val="clear" w:color="auto" w:fill="EBEBEB" w:themeFill="background1"/>
            <w:tcMar>
              <w:top w:w="57" w:type="dxa"/>
              <w:bottom w:w="57" w:type="dxa"/>
            </w:tcMar>
          </w:tcPr>
          <w:p w14:paraId="0A90D8E1"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3142" w:type="dxa"/>
            <w:shd w:val="clear" w:color="auto" w:fill="EBEBEB" w:themeFill="background1"/>
            <w:tcMar>
              <w:top w:w="57" w:type="dxa"/>
              <w:bottom w:w="57" w:type="dxa"/>
            </w:tcMar>
          </w:tcPr>
          <w:p w14:paraId="71DCE250"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725193" w:rsidRPr="00313B85" w14:paraId="7F4D900B" w14:textId="77777777" w:rsidTr="00313B85">
        <w:tc>
          <w:tcPr>
            <w:tcW w:w="3072" w:type="dxa"/>
            <w:shd w:val="clear" w:color="auto" w:fill="EBEBEB" w:themeFill="background1"/>
            <w:tcMar>
              <w:top w:w="57" w:type="dxa"/>
              <w:bottom w:w="57" w:type="dxa"/>
            </w:tcMar>
          </w:tcPr>
          <w:p w14:paraId="3DBE975F"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Measure 2.2</w:t>
            </w:r>
          </w:p>
        </w:tc>
        <w:tc>
          <w:tcPr>
            <w:tcW w:w="3142" w:type="dxa"/>
            <w:shd w:val="clear" w:color="auto" w:fill="EBEBEB" w:themeFill="background1"/>
            <w:tcMar>
              <w:top w:w="57" w:type="dxa"/>
              <w:bottom w:w="57" w:type="dxa"/>
            </w:tcMar>
          </w:tcPr>
          <w:p w14:paraId="53C1E13E"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3142" w:type="dxa"/>
            <w:shd w:val="clear" w:color="auto" w:fill="EBEBEB" w:themeFill="background1"/>
            <w:tcMar>
              <w:top w:w="57" w:type="dxa"/>
              <w:bottom w:w="57" w:type="dxa"/>
            </w:tcMar>
          </w:tcPr>
          <w:p w14:paraId="4FEAD72C"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725193" w:rsidRPr="00313B85" w14:paraId="1977C2B8" w14:textId="77777777" w:rsidTr="00313B85">
        <w:tc>
          <w:tcPr>
            <w:tcW w:w="3072" w:type="dxa"/>
            <w:shd w:val="clear" w:color="auto" w:fill="EBEBEB" w:themeFill="background1"/>
            <w:tcMar>
              <w:top w:w="57" w:type="dxa"/>
              <w:bottom w:w="57" w:type="dxa"/>
            </w:tcMar>
          </w:tcPr>
          <w:p w14:paraId="5D9BE6C3"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3142" w:type="dxa"/>
            <w:shd w:val="clear" w:color="auto" w:fill="EBEBEB" w:themeFill="background1"/>
            <w:tcMar>
              <w:top w:w="57" w:type="dxa"/>
              <w:bottom w:w="57" w:type="dxa"/>
            </w:tcMar>
          </w:tcPr>
          <w:p w14:paraId="40F0AEEA"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3142" w:type="dxa"/>
            <w:shd w:val="clear" w:color="auto" w:fill="EBEBEB" w:themeFill="background1"/>
            <w:tcMar>
              <w:top w:w="57" w:type="dxa"/>
              <w:bottom w:w="57" w:type="dxa"/>
            </w:tcMar>
          </w:tcPr>
          <w:p w14:paraId="6C732C4F"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bl>
    <w:p w14:paraId="2275D59A" w14:textId="77777777" w:rsidR="002346E3" w:rsidRPr="00C93DA5" w:rsidRDefault="002346E3" w:rsidP="002346E3">
      <w:pPr>
        <w:pStyle w:val="L1bodytext"/>
        <w:ind w:left="0"/>
        <w:rPr>
          <w:rFonts w:ascii="Calibri" w:hAnsi="Calibri"/>
          <w:color w:val="000000"/>
        </w:rPr>
      </w:pPr>
    </w:p>
    <w:p w14:paraId="1D9036BC" w14:textId="77777777" w:rsidR="002346E3" w:rsidRPr="00C93DA5" w:rsidRDefault="002346E3" w:rsidP="002346E3">
      <w:pPr>
        <w:pStyle w:val="L1bodytext"/>
        <w:rPr>
          <w:rFonts w:ascii="Calibri" w:hAnsi="Calibri"/>
        </w:rPr>
      </w:pPr>
    </w:p>
    <w:p w14:paraId="40909035" w14:textId="77777777" w:rsidR="002346E3" w:rsidRPr="00C93DA5" w:rsidRDefault="002346E3" w:rsidP="00313B85">
      <w:pPr>
        <w:pStyle w:val="Header2"/>
      </w:pPr>
      <w:r w:rsidRPr="00C93DA5">
        <w:br w:type="page"/>
      </w:r>
      <w:bookmarkStart w:id="36" w:name="_Toc494183015"/>
      <w:bookmarkStart w:id="37" w:name="_Toc494272862"/>
      <w:r w:rsidRPr="00C93DA5">
        <w:lastRenderedPageBreak/>
        <w:t>Template B (measures arranged by responsibility)</w:t>
      </w:r>
      <w:bookmarkEnd w:id="36"/>
      <w:bookmarkEnd w:id="37"/>
    </w:p>
    <w:p w14:paraId="60863C70" w14:textId="77777777" w:rsidR="002346E3" w:rsidRPr="00C93DA5" w:rsidRDefault="002346E3" w:rsidP="00313B85">
      <w:pPr>
        <w:pStyle w:val="Header4"/>
      </w:pPr>
      <w:r w:rsidRPr="00C93DA5">
        <w:t>1. MEASURES (by responsible personnel/area)</w:t>
      </w: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ook w:val="04A0" w:firstRow="1" w:lastRow="0" w:firstColumn="1" w:lastColumn="0" w:noHBand="0" w:noVBand="1"/>
      </w:tblPr>
      <w:tblGrid>
        <w:gridCol w:w="3072"/>
        <w:gridCol w:w="3142"/>
        <w:gridCol w:w="3142"/>
      </w:tblGrid>
      <w:tr w:rsidR="00725193" w:rsidRPr="00313B85" w14:paraId="45EED695" w14:textId="77777777" w:rsidTr="00313B85">
        <w:tc>
          <w:tcPr>
            <w:tcW w:w="2773" w:type="dxa"/>
            <w:shd w:val="clear" w:color="auto" w:fill="003C71" w:themeFill="text2"/>
            <w:tcMar>
              <w:top w:w="57" w:type="dxa"/>
              <w:bottom w:w="57" w:type="dxa"/>
            </w:tcMar>
          </w:tcPr>
          <w:p w14:paraId="18C9725A"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Measures for bridge team</w:t>
            </w:r>
          </w:p>
        </w:tc>
        <w:tc>
          <w:tcPr>
            <w:tcW w:w="2835" w:type="dxa"/>
            <w:shd w:val="clear" w:color="auto" w:fill="003C71" w:themeFill="text2"/>
            <w:tcMar>
              <w:top w:w="57" w:type="dxa"/>
              <w:bottom w:w="57" w:type="dxa"/>
            </w:tcMar>
          </w:tcPr>
          <w:p w14:paraId="03349C20"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Responsible personnel</w:t>
            </w:r>
          </w:p>
        </w:tc>
        <w:tc>
          <w:tcPr>
            <w:tcW w:w="2835" w:type="dxa"/>
            <w:shd w:val="clear" w:color="auto" w:fill="003C71" w:themeFill="text2"/>
            <w:tcMar>
              <w:top w:w="57" w:type="dxa"/>
              <w:bottom w:w="57" w:type="dxa"/>
            </w:tcMar>
          </w:tcPr>
          <w:p w14:paraId="1456184C"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Implementation actions</w:t>
            </w:r>
          </w:p>
        </w:tc>
      </w:tr>
      <w:tr w:rsidR="00DF12A4" w:rsidRPr="00313B85" w14:paraId="56B588CE" w14:textId="77777777" w:rsidTr="00DF12A4">
        <w:tc>
          <w:tcPr>
            <w:tcW w:w="2773" w:type="dxa"/>
            <w:shd w:val="clear" w:color="auto" w:fill="EBEBEB" w:themeFill="background1"/>
            <w:tcMar>
              <w:top w:w="57" w:type="dxa"/>
              <w:bottom w:w="57" w:type="dxa"/>
            </w:tcMar>
          </w:tcPr>
          <w:p w14:paraId="76AADABB"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Measure 1.1</w:t>
            </w:r>
          </w:p>
        </w:tc>
        <w:tc>
          <w:tcPr>
            <w:tcW w:w="2835" w:type="dxa"/>
            <w:shd w:val="clear" w:color="auto" w:fill="EBEBEB" w:themeFill="background1"/>
            <w:tcMar>
              <w:top w:w="57" w:type="dxa"/>
              <w:bottom w:w="57" w:type="dxa"/>
            </w:tcMar>
          </w:tcPr>
          <w:p w14:paraId="13963883"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 xml:space="preserve">Master </w:t>
            </w:r>
          </w:p>
        </w:tc>
        <w:tc>
          <w:tcPr>
            <w:tcW w:w="2835" w:type="dxa"/>
            <w:shd w:val="clear" w:color="auto" w:fill="EBEBEB" w:themeFill="background1"/>
            <w:tcMar>
              <w:top w:w="57" w:type="dxa"/>
              <w:bottom w:w="57" w:type="dxa"/>
            </w:tcMar>
          </w:tcPr>
          <w:p w14:paraId="0502C7BE"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DF12A4" w:rsidRPr="00313B85" w14:paraId="18B1B470" w14:textId="77777777" w:rsidTr="00DF12A4">
        <w:tc>
          <w:tcPr>
            <w:tcW w:w="2773" w:type="dxa"/>
            <w:shd w:val="clear" w:color="auto" w:fill="EBEBEB" w:themeFill="background1"/>
            <w:tcMar>
              <w:top w:w="57" w:type="dxa"/>
              <w:bottom w:w="57" w:type="dxa"/>
            </w:tcMar>
          </w:tcPr>
          <w:p w14:paraId="0D4E3D4D"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Measure 1.2</w:t>
            </w:r>
          </w:p>
        </w:tc>
        <w:tc>
          <w:tcPr>
            <w:tcW w:w="2835" w:type="dxa"/>
            <w:shd w:val="clear" w:color="auto" w:fill="EBEBEB" w:themeFill="background1"/>
            <w:tcMar>
              <w:top w:w="57" w:type="dxa"/>
              <w:bottom w:w="57" w:type="dxa"/>
            </w:tcMar>
          </w:tcPr>
          <w:p w14:paraId="0D926D1F"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Chief Officer</w:t>
            </w:r>
          </w:p>
        </w:tc>
        <w:tc>
          <w:tcPr>
            <w:tcW w:w="2835" w:type="dxa"/>
            <w:shd w:val="clear" w:color="auto" w:fill="EBEBEB" w:themeFill="background1"/>
            <w:tcMar>
              <w:top w:w="57" w:type="dxa"/>
              <w:bottom w:w="57" w:type="dxa"/>
            </w:tcMar>
          </w:tcPr>
          <w:p w14:paraId="4570EFF0"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DF12A4" w:rsidRPr="00313B85" w14:paraId="1A52473A" w14:textId="77777777" w:rsidTr="00DF12A4">
        <w:tc>
          <w:tcPr>
            <w:tcW w:w="2773" w:type="dxa"/>
            <w:shd w:val="clear" w:color="auto" w:fill="EBEBEB" w:themeFill="background1"/>
            <w:tcMar>
              <w:top w:w="57" w:type="dxa"/>
              <w:bottom w:w="57" w:type="dxa"/>
            </w:tcMar>
          </w:tcPr>
          <w:p w14:paraId="7463F5E4"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39DD176D" w14:textId="273315DA" w:rsidR="002346E3" w:rsidRPr="00313B85" w:rsidRDefault="0072519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71D88424" w14:textId="5E02FEEA" w:rsidR="002346E3" w:rsidRPr="00313B85" w:rsidRDefault="00725193" w:rsidP="00313B85">
            <w:pPr>
              <w:pStyle w:val="L1bodytext"/>
              <w:spacing w:before="57" w:after="57" w:line="240" w:lineRule="auto"/>
              <w:ind w:left="0"/>
              <w:rPr>
                <w:color w:val="414042" w:themeColor="text1"/>
              </w:rPr>
            </w:pPr>
            <w:r w:rsidRPr="00313B85">
              <w:rPr>
                <w:color w:val="414042" w:themeColor="text1"/>
              </w:rPr>
              <w:t>…</w:t>
            </w:r>
          </w:p>
        </w:tc>
      </w:tr>
      <w:tr w:rsidR="00725193" w:rsidRPr="00313B85" w14:paraId="0F106A8E" w14:textId="77777777" w:rsidTr="00313B85">
        <w:tc>
          <w:tcPr>
            <w:tcW w:w="2773" w:type="dxa"/>
            <w:shd w:val="clear" w:color="auto" w:fill="003C71" w:themeFill="text2"/>
            <w:tcMar>
              <w:top w:w="57" w:type="dxa"/>
              <w:bottom w:w="57" w:type="dxa"/>
            </w:tcMar>
          </w:tcPr>
          <w:p w14:paraId="61832FFE"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 xml:space="preserve">Measures for engine room team </w:t>
            </w:r>
          </w:p>
        </w:tc>
        <w:tc>
          <w:tcPr>
            <w:tcW w:w="2835" w:type="dxa"/>
            <w:shd w:val="clear" w:color="auto" w:fill="003C71" w:themeFill="text2"/>
            <w:tcMar>
              <w:top w:w="57" w:type="dxa"/>
              <w:bottom w:w="57" w:type="dxa"/>
            </w:tcMar>
          </w:tcPr>
          <w:p w14:paraId="00D51EC2"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Responsible personnel</w:t>
            </w:r>
          </w:p>
        </w:tc>
        <w:tc>
          <w:tcPr>
            <w:tcW w:w="2835" w:type="dxa"/>
            <w:shd w:val="clear" w:color="auto" w:fill="003C71" w:themeFill="text2"/>
            <w:tcMar>
              <w:top w:w="57" w:type="dxa"/>
              <w:bottom w:w="57" w:type="dxa"/>
            </w:tcMar>
          </w:tcPr>
          <w:p w14:paraId="0B09B925"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Implementation actions</w:t>
            </w:r>
          </w:p>
        </w:tc>
      </w:tr>
      <w:tr w:rsidR="00DF12A4" w:rsidRPr="00313B85" w14:paraId="03FF6C8F" w14:textId="77777777" w:rsidTr="00DF12A4">
        <w:tc>
          <w:tcPr>
            <w:tcW w:w="2773" w:type="dxa"/>
            <w:shd w:val="clear" w:color="auto" w:fill="EBEBEB" w:themeFill="background1"/>
            <w:tcMar>
              <w:top w:w="57" w:type="dxa"/>
              <w:bottom w:w="57" w:type="dxa"/>
            </w:tcMar>
          </w:tcPr>
          <w:p w14:paraId="03D48BB7"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Measure 2.1</w:t>
            </w:r>
          </w:p>
        </w:tc>
        <w:tc>
          <w:tcPr>
            <w:tcW w:w="2835" w:type="dxa"/>
            <w:shd w:val="clear" w:color="auto" w:fill="EBEBEB" w:themeFill="background1"/>
            <w:tcMar>
              <w:top w:w="57" w:type="dxa"/>
              <w:bottom w:w="57" w:type="dxa"/>
            </w:tcMar>
          </w:tcPr>
          <w:p w14:paraId="0C009734"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Chief Engineer</w:t>
            </w:r>
          </w:p>
        </w:tc>
        <w:tc>
          <w:tcPr>
            <w:tcW w:w="2835" w:type="dxa"/>
            <w:shd w:val="clear" w:color="auto" w:fill="EBEBEB" w:themeFill="background1"/>
            <w:tcMar>
              <w:top w:w="57" w:type="dxa"/>
              <w:bottom w:w="57" w:type="dxa"/>
            </w:tcMar>
          </w:tcPr>
          <w:p w14:paraId="0DB56C10"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DF12A4" w:rsidRPr="00313B85" w14:paraId="67705E1E" w14:textId="77777777" w:rsidTr="00DF12A4">
        <w:tc>
          <w:tcPr>
            <w:tcW w:w="2773" w:type="dxa"/>
            <w:shd w:val="clear" w:color="auto" w:fill="EBEBEB" w:themeFill="background1"/>
            <w:tcMar>
              <w:top w:w="57" w:type="dxa"/>
              <w:bottom w:w="57" w:type="dxa"/>
            </w:tcMar>
          </w:tcPr>
          <w:p w14:paraId="78F45165"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Measure 2.2</w:t>
            </w:r>
          </w:p>
        </w:tc>
        <w:tc>
          <w:tcPr>
            <w:tcW w:w="2835" w:type="dxa"/>
            <w:shd w:val="clear" w:color="auto" w:fill="EBEBEB" w:themeFill="background1"/>
            <w:tcMar>
              <w:top w:w="57" w:type="dxa"/>
              <w:bottom w:w="57" w:type="dxa"/>
            </w:tcMar>
          </w:tcPr>
          <w:p w14:paraId="4FE39507"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Second Engineer</w:t>
            </w:r>
          </w:p>
        </w:tc>
        <w:tc>
          <w:tcPr>
            <w:tcW w:w="2835" w:type="dxa"/>
            <w:shd w:val="clear" w:color="auto" w:fill="EBEBEB" w:themeFill="background1"/>
            <w:tcMar>
              <w:top w:w="57" w:type="dxa"/>
              <w:bottom w:w="57" w:type="dxa"/>
            </w:tcMar>
          </w:tcPr>
          <w:p w14:paraId="68D8FD0A"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DF12A4" w:rsidRPr="00313B85" w14:paraId="2F2FB1A5" w14:textId="77777777" w:rsidTr="00DF12A4">
        <w:tc>
          <w:tcPr>
            <w:tcW w:w="2773" w:type="dxa"/>
            <w:shd w:val="clear" w:color="auto" w:fill="EBEBEB" w:themeFill="background1"/>
            <w:tcMar>
              <w:top w:w="57" w:type="dxa"/>
              <w:bottom w:w="57" w:type="dxa"/>
            </w:tcMar>
          </w:tcPr>
          <w:p w14:paraId="5CD79DE8"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56D1B488"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4607AAC9"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725193" w:rsidRPr="00313B85" w14:paraId="14B2E5EC" w14:textId="77777777" w:rsidTr="00313B85">
        <w:tc>
          <w:tcPr>
            <w:tcW w:w="2773" w:type="dxa"/>
            <w:shd w:val="clear" w:color="auto" w:fill="003C71" w:themeFill="text2"/>
            <w:tcMar>
              <w:top w:w="57" w:type="dxa"/>
              <w:bottom w:w="57" w:type="dxa"/>
            </w:tcMar>
          </w:tcPr>
          <w:p w14:paraId="53BECB80"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Common measures</w:t>
            </w:r>
          </w:p>
        </w:tc>
        <w:tc>
          <w:tcPr>
            <w:tcW w:w="2835" w:type="dxa"/>
            <w:shd w:val="clear" w:color="auto" w:fill="003C71" w:themeFill="text2"/>
            <w:tcMar>
              <w:top w:w="57" w:type="dxa"/>
              <w:bottom w:w="57" w:type="dxa"/>
            </w:tcMar>
          </w:tcPr>
          <w:p w14:paraId="5991CF0E"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Responsible personnel</w:t>
            </w:r>
          </w:p>
        </w:tc>
        <w:tc>
          <w:tcPr>
            <w:tcW w:w="2835" w:type="dxa"/>
            <w:shd w:val="clear" w:color="auto" w:fill="003C71" w:themeFill="text2"/>
            <w:tcMar>
              <w:top w:w="57" w:type="dxa"/>
              <w:bottom w:w="57" w:type="dxa"/>
            </w:tcMar>
          </w:tcPr>
          <w:p w14:paraId="49C138F5"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Implementation actions</w:t>
            </w:r>
          </w:p>
        </w:tc>
      </w:tr>
      <w:tr w:rsidR="00DF12A4" w:rsidRPr="00313B85" w14:paraId="46927FA7" w14:textId="77777777" w:rsidTr="00DF12A4">
        <w:tc>
          <w:tcPr>
            <w:tcW w:w="2773" w:type="dxa"/>
            <w:shd w:val="clear" w:color="auto" w:fill="EBEBEB" w:themeFill="background1"/>
            <w:tcMar>
              <w:top w:w="57" w:type="dxa"/>
              <w:bottom w:w="57" w:type="dxa"/>
            </w:tcMar>
          </w:tcPr>
          <w:p w14:paraId="2E2B5D30" w14:textId="77777777" w:rsidR="002346E3" w:rsidRPr="00313B85" w:rsidRDefault="002346E3" w:rsidP="00313B85">
            <w:pPr>
              <w:pStyle w:val="L1bodytext"/>
              <w:spacing w:before="57" w:after="57" w:line="240" w:lineRule="auto"/>
              <w:ind w:left="0"/>
              <w:rPr>
                <w:color w:val="000000"/>
              </w:rPr>
            </w:pPr>
            <w:r w:rsidRPr="00313B85">
              <w:rPr>
                <w:color w:val="000000"/>
              </w:rPr>
              <w:t>Measure 3.1</w:t>
            </w:r>
          </w:p>
        </w:tc>
        <w:tc>
          <w:tcPr>
            <w:tcW w:w="2835" w:type="dxa"/>
            <w:shd w:val="clear" w:color="auto" w:fill="EBEBEB" w:themeFill="background1"/>
            <w:tcMar>
              <w:top w:w="57" w:type="dxa"/>
              <w:bottom w:w="57" w:type="dxa"/>
            </w:tcMar>
          </w:tcPr>
          <w:p w14:paraId="50A2B4BB" w14:textId="77777777" w:rsidR="002346E3" w:rsidRPr="00313B85" w:rsidRDefault="002346E3" w:rsidP="00313B85">
            <w:pPr>
              <w:pStyle w:val="L1bodytext"/>
              <w:spacing w:before="57" w:after="57" w:line="240" w:lineRule="auto"/>
              <w:ind w:left="0"/>
              <w:rPr>
                <w:color w:val="000000"/>
              </w:rPr>
            </w:pPr>
            <w:r w:rsidRPr="00313B85">
              <w:rPr>
                <w:color w:val="000000"/>
              </w:rPr>
              <w:t>....</w:t>
            </w:r>
          </w:p>
        </w:tc>
        <w:tc>
          <w:tcPr>
            <w:tcW w:w="2835" w:type="dxa"/>
            <w:shd w:val="clear" w:color="auto" w:fill="EBEBEB" w:themeFill="background1"/>
            <w:tcMar>
              <w:top w:w="57" w:type="dxa"/>
              <w:bottom w:w="57" w:type="dxa"/>
            </w:tcMar>
          </w:tcPr>
          <w:p w14:paraId="0CFC4FEA" w14:textId="77777777" w:rsidR="002346E3" w:rsidRPr="00313B85" w:rsidRDefault="002346E3" w:rsidP="00313B85">
            <w:pPr>
              <w:pStyle w:val="L1bodytext"/>
              <w:spacing w:before="57" w:after="57" w:line="240" w:lineRule="auto"/>
              <w:ind w:left="0"/>
              <w:rPr>
                <w:color w:val="000000"/>
              </w:rPr>
            </w:pPr>
            <w:r w:rsidRPr="00313B85">
              <w:rPr>
                <w:color w:val="000000"/>
              </w:rPr>
              <w:t>....</w:t>
            </w:r>
          </w:p>
        </w:tc>
      </w:tr>
      <w:tr w:rsidR="00DF12A4" w:rsidRPr="00313B85" w14:paraId="4BF67227" w14:textId="77777777" w:rsidTr="00DF12A4">
        <w:tc>
          <w:tcPr>
            <w:tcW w:w="2773" w:type="dxa"/>
            <w:shd w:val="clear" w:color="auto" w:fill="EBEBEB" w:themeFill="background1"/>
            <w:tcMar>
              <w:top w:w="57" w:type="dxa"/>
              <w:bottom w:w="57" w:type="dxa"/>
            </w:tcMar>
          </w:tcPr>
          <w:p w14:paraId="7D37F39E" w14:textId="77777777" w:rsidR="002346E3" w:rsidRPr="00313B85" w:rsidRDefault="002346E3" w:rsidP="00313B85">
            <w:pPr>
              <w:pStyle w:val="L1bodytext"/>
              <w:spacing w:before="57" w:after="57" w:line="240" w:lineRule="auto"/>
              <w:ind w:left="0"/>
              <w:rPr>
                <w:color w:val="000000"/>
              </w:rPr>
            </w:pPr>
            <w:r w:rsidRPr="00313B85">
              <w:rPr>
                <w:color w:val="000000"/>
              </w:rPr>
              <w:t>Measure 3.2</w:t>
            </w:r>
          </w:p>
        </w:tc>
        <w:tc>
          <w:tcPr>
            <w:tcW w:w="2835" w:type="dxa"/>
            <w:shd w:val="clear" w:color="auto" w:fill="EBEBEB" w:themeFill="background1"/>
            <w:tcMar>
              <w:top w:w="57" w:type="dxa"/>
              <w:bottom w:w="57" w:type="dxa"/>
            </w:tcMar>
          </w:tcPr>
          <w:p w14:paraId="6689FF50" w14:textId="77777777" w:rsidR="002346E3" w:rsidRPr="00313B85" w:rsidRDefault="002346E3" w:rsidP="00313B85">
            <w:pPr>
              <w:pStyle w:val="L1bodytext"/>
              <w:spacing w:before="57" w:after="57" w:line="240" w:lineRule="auto"/>
              <w:ind w:left="0"/>
              <w:rPr>
                <w:color w:val="000000"/>
              </w:rPr>
            </w:pPr>
            <w:r w:rsidRPr="00313B85">
              <w:rPr>
                <w:color w:val="000000"/>
              </w:rPr>
              <w:t>....</w:t>
            </w:r>
          </w:p>
        </w:tc>
        <w:tc>
          <w:tcPr>
            <w:tcW w:w="2835" w:type="dxa"/>
            <w:shd w:val="clear" w:color="auto" w:fill="EBEBEB" w:themeFill="background1"/>
            <w:tcMar>
              <w:top w:w="57" w:type="dxa"/>
              <w:bottom w:w="57" w:type="dxa"/>
            </w:tcMar>
          </w:tcPr>
          <w:p w14:paraId="5714971F" w14:textId="77777777" w:rsidR="002346E3" w:rsidRPr="00313B85" w:rsidRDefault="002346E3" w:rsidP="00313B85">
            <w:pPr>
              <w:pStyle w:val="L1bodytext"/>
              <w:spacing w:before="57" w:after="57" w:line="240" w:lineRule="auto"/>
              <w:ind w:left="0"/>
              <w:rPr>
                <w:color w:val="000000"/>
              </w:rPr>
            </w:pPr>
            <w:r w:rsidRPr="00313B85">
              <w:rPr>
                <w:color w:val="000000"/>
              </w:rPr>
              <w:t>....</w:t>
            </w:r>
          </w:p>
        </w:tc>
      </w:tr>
      <w:tr w:rsidR="00DF12A4" w:rsidRPr="00313B85" w14:paraId="52A2615F" w14:textId="77777777" w:rsidTr="00DF12A4">
        <w:tc>
          <w:tcPr>
            <w:tcW w:w="2773" w:type="dxa"/>
            <w:shd w:val="clear" w:color="auto" w:fill="EBEBEB" w:themeFill="background1"/>
            <w:tcMar>
              <w:top w:w="57" w:type="dxa"/>
              <w:bottom w:w="57" w:type="dxa"/>
            </w:tcMar>
          </w:tcPr>
          <w:p w14:paraId="48861F9A" w14:textId="77777777" w:rsidR="002346E3" w:rsidRPr="00313B85" w:rsidRDefault="002346E3" w:rsidP="00313B85">
            <w:pPr>
              <w:pStyle w:val="L1bodytext"/>
              <w:spacing w:before="57" w:after="57" w:line="240" w:lineRule="auto"/>
              <w:ind w:left="0"/>
              <w:rPr>
                <w:color w:val="000000"/>
              </w:rPr>
            </w:pPr>
            <w:r w:rsidRPr="00313B85">
              <w:rPr>
                <w:color w:val="000000"/>
              </w:rPr>
              <w:t>....</w:t>
            </w:r>
          </w:p>
        </w:tc>
        <w:tc>
          <w:tcPr>
            <w:tcW w:w="2835" w:type="dxa"/>
            <w:shd w:val="clear" w:color="auto" w:fill="EBEBEB" w:themeFill="background1"/>
            <w:tcMar>
              <w:top w:w="57" w:type="dxa"/>
              <w:bottom w:w="57" w:type="dxa"/>
            </w:tcMar>
          </w:tcPr>
          <w:p w14:paraId="5C774430" w14:textId="77777777" w:rsidR="002346E3" w:rsidRPr="00313B85" w:rsidRDefault="002346E3" w:rsidP="00313B85">
            <w:pPr>
              <w:pStyle w:val="L1bodytext"/>
              <w:spacing w:before="57" w:after="57" w:line="240" w:lineRule="auto"/>
              <w:ind w:left="0"/>
              <w:rPr>
                <w:color w:val="000000"/>
              </w:rPr>
            </w:pPr>
            <w:r w:rsidRPr="00313B85">
              <w:rPr>
                <w:color w:val="000000"/>
              </w:rPr>
              <w:t>....</w:t>
            </w:r>
          </w:p>
        </w:tc>
        <w:tc>
          <w:tcPr>
            <w:tcW w:w="2835" w:type="dxa"/>
            <w:shd w:val="clear" w:color="auto" w:fill="EBEBEB" w:themeFill="background1"/>
            <w:tcMar>
              <w:top w:w="57" w:type="dxa"/>
              <w:bottom w:w="57" w:type="dxa"/>
            </w:tcMar>
          </w:tcPr>
          <w:p w14:paraId="667FDF32" w14:textId="77777777" w:rsidR="002346E3" w:rsidRPr="00313B85" w:rsidRDefault="002346E3" w:rsidP="00313B85">
            <w:pPr>
              <w:pStyle w:val="L1bodytext"/>
              <w:spacing w:before="57" w:after="57" w:line="240" w:lineRule="auto"/>
              <w:ind w:left="0"/>
              <w:rPr>
                <w:color w:val="000000"/>
              </w:rPr>
            </w:pPr>
            <w:r w:rsidRPr="00313B85">
              <w:rPr>
                <w:color w:val="000000"/>
              </w:rPr>
              <w:t>....</w:t>
            </w:r>
          </w:p>
        </w:tc>
      </w:tr>
    </w:tbl>
    <w:p w14:paraId="3A7E5C0B" w14:textId="77777777" w:rsidR="002346E3" w:rsidRPr="00C93DA5" w:rsidRDefault="002346E3" w:rsidP="002346E3">
      <w:pPr>
        <w:pStyle w:val="L1bodytext"/>
        <w:rPr>
          <w:rFonts w:ascii="Calibri" w:hAnsi="Calibri"/>
          <w:b/>
          <w:color w:val="000000"/>
        </w:rPr>
      </w:pPr>
    </w:p>
    <w:p w14:paraId="1C9DE65E" w14:textId="77777777" w:rsidR="002346E3" w:rsidRPr="00C93DA5" w:rsidRDefault="002346E3" w:rsidP="00313B85">
      <w:pPr>
        <w:pStyle w:val="Header4"/>
      </w:pPr>
      <w:r w:rsidRPr="00C93DA5">
        <w:t>2. MONITORING</w:t>
      </w:r>
    </w:p>
    <w:p w14:paraId="709B6BDA" w14:textId="77777777" w:rsidR="002346E3" w:rsidRDefault="002346E3" w:rsidP="00313B85">
      <w:pPr>
        <w:pStyle w:val="Body1"/>
      </w:pPr>
      <w:r w:rsidRPr="00C93DA5">
        <w:t>Description of monitoring tools</w:t>
      </w:r>
    </w:p>
    <w:p w14:paraId="7BAE344B" w14:textId="77777777" w:rsidR="00725193" w:rsidRPr="00C93DA5" w:rsidRDefault="00725193" w:rsidP="002346E3">
      <w:pPr>
        <w:pStyle w:val="L1bodytext"/>
        <w:rPr>
          <w:rFonts w:ascii="Calibri" w:hAnsi="Calibri"/>
          <w:color w:val="000000"/>
        </w:rPr>
      </w:pPr>
    </w:p>
    <w:p w14:paraId="158583E2" w14:textId="77777777" w:rsidR="002346E3" w:rsidRPr="00C93DA5" w:rsidRDefault="002346E3" w:rsidP="00313B85">
      <w:pPr>
        <w:pStyle w:val="Header4"/>
      </w:pPr>
      <w:r w:rsidRPr="00C93DA5">
        <w:t>3. GOAL</w:t>
      </w:r>
      <w:r>
        <w:t>S</w:t>
      </w:r>
    </w:p>
    <w:p w14:paraId="3E2127FA" w14:textId="77777777" w:rsidR="002346E3" w:rsidRDefault="002346E3" w:rsidP="00313B85">
      <w:pPr>
        <w:pStyle w:val="Body1"/>
      </w:pPr>
      <w:r w:rsidRPr="00C93DA5">
        <w:t>Measurable goals</w:t>
      </w:r>
    </w:p>
    <w:p w14:paraId="65191ED3" w14:textId="77777777" w:rsidR="00725193" w:rsidRPr="00C93DA5" w:rsidRDefault="00725193" w:rsidP="002346E3">
      <w:pPr>
        <w:pStyle w:val="L1bodytext"/>
        <w:rPr>
          <w:rFonts w:ascii="Calibri" w:hAnsi="Calibri"/>
          <w:color w:val="000000"/>
        </w:rPr>
      </w:pPr>
    </w:p>
    <w:p w14:paraId="1907887A" w14:textId="77777777" w:rsidR="002346E3" w:rsidRPr="00C93DA5" w:rsidRDefault="002346E3" w:rsidP="00313B85">
      <w:pPr>
        <w:pStyle w:val="Header4"/>
      </w:pPr>
      <w:r w:rsidRPr="00C93DA5">
        <w:t xml:space="preserve">4. EVALUATION </w:t>
      </w:r>
    </w:p>
    <w:p w14:paraId="510B5DF3" w14:textId="77777777" w:rsidR="002346E3" w:rsidRPr="00C93DA5" w:rsidRDefault="002346E3" w:rsidP="00313B85">
      <w:pPr>
        <w:pStyle w:val="Body1"/>
      </w:pPr>
      <w:r>
        <w:t>E</w:t>
      </w:r>
      <w:r w:rsidRPr="00C93DA5">
        <w:t>valuation</w:t>
      </w:r>
      <w:r>
        <w:t xml:space="preserve"> procedures</w:t>
      </w:r>
    </w:p>
    <w:p w14:paraId="3C2024DF" w14:textId="77777777" w:rsidR="002346E3" w:rsidRPr="00C93DA5" w:rsidRDefault="002346E3" w:rsidP="00313B85">
      <w:pPr>
        <w:pStyle w:val="Header2"/>
      </w:pPr>
      <w:r w:rsidRPr="00C93DA5">
        <w:br w:type="page"/>
      </w:r>
      <w:bookmarkStart w:id="38" w:name="_Toc494183016"/>
      <w:bookmarkStart w:id="39" w:name="_Toc494272863"/>
      <w:r w:rsidRPr="00C93DA5">
        <w:lastRenderedPageBreak/>
        <w:t>Template C (measures arranged by order of priority)</w:t>
      </w:r>
      <w:bookmarkEnd w:id="38"/>
      <w:bookmarkEnd w:id="39"/>
    </w:p>
    <w:p w14:paraId="21411EC5" w14:textId="77777777" w:rsidR="002346E3" w:rsidRPr="00C93DA5" w:rsidRDefault="002346E3" w:rsidP="00313B85">
      <w:pPr>
        <w:pStyle w:val="Header4"/>
      </w:pPr>
      <w:r w:rsidRPr="00C93DA5">
        <w:t>1. GOAL</w:t>
      </w:r>
      <w:r>
        <w:t>S</w:t>
      </w:r>
    </w:p>
    <w:p w14:paraId="5A463D76" w14:textId="77777777" w:rsidR="002346E3" w:rsidRDefault="002346E3" w:rsidP="00313B85">
      <w:pPr>
        <w:pStyle w:val="Body1"/>
      </w:pPr>
      <w:r w:rsidRPr="00C93DA5">
        <w:t>Measurable goals</w:t>
      </w:r>
    </w:p>
    <w:p w14:paraId="38AD12A3" w14:textId="77777777" w:rsidR="00DF12A4" w:rsidRPr="00C93DA5" w:rsidRDefault="00DF12A4" w:rsidP="00313B85">
      <w:pPr>
        <w:pStyle w:val="Body1"/>
      </w:pPr>
    </w:p>
    <w:p w14:paraId="53B0C629" w14:textId="77777777" w:rsidR="002346E3" w:rsidRPr="00C93DA5" w:rsidRDefault="002346E3" w:rsidP="00313B85">
      <w:pPr>
        <w:pStyle w:val="Header4"/>
      </w:pPr>
      <w:r w:rsidRPr="00C93DA5">
        <w:t>2. MONITORING</w:t>
      </w:r>
    </w:p>
    <w:p w14:paraId="3FAEFB1F" w14:textId="77777777" w:rsidR="002346E3" w:rsidRDefault="002346E3" w:rsidP="00313B85">
      <w:pPr>
        <w:pStyle w:val="Body1"/>
      </w:pPr>
      <w:r w:rsidRPr="00C93DA5">
        <w:t>Description of monitoring tools</w:t>
      </w:r>
    </w:p>
    <w:p w14:paraId="62B0D6F9" w14:textId="77777777" w:rsidR="00DF12A4" w:rsidRPr="00C93DA5" w:rsidRDefault="00DF12A4" w:rsidP="00313B85">
      <w:pPr>
        <w:pStyle w:val="Body1"/>
      </w:pPr>
    </w:p>
    <w:p w14:paraId="36E4A124" w14:textId="77777777" w:rsidR="002346E3" w:rsidRPr="00C93DA5" w:rsidRDefault="002346E3" w:rsidP="00313B85">
      <w:pPr>
        <w:pStyle w:val="Header4"/>
      </w:pPr>
      <w:r w:rsidRPr="00C93DA5">
        <w:t xml:space="preserve">3. EVALUATION </w:t>
      </w:r>
    </w:p>
    <w:p w14:paraId="7C06A37D" w14:textId="77777777" w:rsidR="002346E3" w:rsidRDefault="002346E3" w:rsidP="00313B85">
      <w:pPr>
        <w:pStyle w:val="Body1"/>
      </w:pPr>
      <w:r>
        <w:t>E</w:t>
      </w:r>
      <w:r w:rsidRPr="00C93DA5">
        <w:t>valuation</w:t>
      </w:r>
      <w:r>
        <w:t xml:space="preserve"> procedures</w:t>
      </w:r>
    </w:p>
    <w:p w14:paraId="3533ED8B" w14:textId="77777777" w:rsidR="00DF12A4" w:rsidRPr="00C93DA5" w:rsidRDefault="00DF12A4" w:rsidP="00313B85">
      <w:pPr>
        <w:pStyle w:val="Body1"/>
      </w:pPr>
    </w:p>
    <w:p w14:paraId="25BAE235" w14:textId="77777777" w:rsidR="002346E3" w:rsidRPr="00C93DA5" w:rsidRDefault="002346E3" w:rsidP="00313B85">
      <w:pPr>
        <w:pStyle w:val="Header4"/>
      </w:pPr>
      <w:r w:rsidRPr="00C93DA5">
        <w:t>4. MEASURES</w:t>
      </w: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ook w:val="04A0" w:firstRow="1" w:lastRow="0" w:firstColumn="1" w:lastColumn="0" w:noHBand="0" w:noVBand="1"/>
      </w:tblPr>
      <w:tblGrid>
        <w:gridCol w:w="3072"/>
        <w:gridCol w:w="3142"/>
        <w:gridCol w:w="3142"/>
      </w:tblGrid>
      <w:tr w:rsidR="00DF12A4" w:rsidRPr="00313B85" w14:paraId="54194E10" w14:textId="77777777" w:rsidTr="00313B85">
        <w:tc>
          <w:tcPr>
            <w:tcW w:w="2773" w:type="dxa"/>
            <w:shd w:val="clear" w:color="auto" w:fill="003C71" w:themeFill="text2"/>
            <w:tcMar>
              <w:top w:w="57" w:type="dxa"/>
              <w:bottom w:w="57" w:type="dxa"/>
            </w:tcMar>
          </w:tcPr>
          <w:p w14:paraId="0D84BF08"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High priority</w:t>
            </w:r>
          </w:p>
        </w:tc>
        <w:tc>
          <w:tcPr>
            <w:tcW w:w="2835" w:type="dxa"/>
            <w:shd w:val="clear" w:color="auto" w:fill="003C71" w:themeFill="text2"/>
            <w:tcMar>
              <w:top w:w="57" w:type="dxa"/>
              <w:bottom w:w="57" w:type="dxa"/>
            </w:tcMar>
          </w:tcPr>
          <w:p w14:paraId="38A15D17"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Implementation actions and responsible personnel</w:t>
            </w:r>
          </w:p>
        </w:tc>
        <w:tc>
          <w:tcPr>
            <w:tcW w:w="2835" w:type="dxa"/>
            <w:shd w:val="clear" w:color="auto" w:fill="003C71" w:themeFill="text2"/>
            <w:tcMar>
              <w:top w:w="57" w:type="dxa"/>
              <w:bottom w:w="57" w:type="dxa"/>
            </w:tcMar>
          </w:tcPr>
          <w:p w14:paraId="217D0443"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Savings target and deadline</w:t>
            </w:r>
          </w:p>
        </w:tc>
      </w:tr>
      <w:tr w:rsidR="00DF12A4" w:rsidRPr="00313B85" w14:paraId="696E3B70" w14:textId="77777777" w:rsidTr="00313B85">
        <w:tc>
          <w:tcPr>
            <w:tcW w:w="2773" w:type="dxa"/>
            <w:shd w:val="clear" w:color="auto" w:fill="EBEBEB" w:themeFill="background1"/>
            <w:tcMar>
              <w:top w:w="57" w:type="dxa"/>
              <w:bottom w:w="57" w:type="dxa"/>
            </w:tcMar>
          </w:tcPr>
          <w:p w14:paraId="69D49FD7"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Measure 1.1</w:t>
            </w:r>
          </w:p>
        </w:tc>
        <w:tc>
          <w:tcPr>
            <w:tcW w:w="2835" w:type="dxa"/>
            <w:shd w:val="clear" w:color="auto" w:fill="EBEBEB" w:themeFill="background1"/>
            <w:tcMar>
              <w:top w:w="57" w:type="dxa"/>
              <w:bottom w:w="57" w:type="dxa"/>
            </w:tcMar>
          </w:tcPr>
          <w:p w14:paraId="1D04E7C1"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603B9920"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DF12A4" w:rsidRPr="00313B85" w14:paraId="1562DAA6" w14:textId="77777777" w:rsidTr="00313B85">
        <w:tc>
          <w:tcPr>
            <w:tcW w:w="2773" w:type="dxa"/>
            <w:shd w:val="clear" w:color="auto" w:fill="EBEBEB" w:themeFill="background1"/>
            <w:tcMar>
              <w:top w:w="57" w:type="dxa"/>
              <w:bottom w:w="57" w:type="dxa"/>
            </w:tcMar>
          </w:tcPr>
          <w:p w14:paraId="44EB1739"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Measure 1.2</w:t>
            </w:r>
          </w:p>
        </w:tc>
        <w:tc>
          <w:tcPr>
            <w:tcW w:w="2835" w:type="dxa"/>
            <w:shd w:val="clear" w:color="auto" w:fill="EBEBEB" w:themeFill="background1"/>
            <w:tcMar>
              <w:top w:w="57" w:type="dxa"/>
              <w:bottom w:w="57" w:type="dxa"/>
            </w:tcMar>
          </w:tcPr>
          <w:p w14:paraId="09E6AFE4"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71F66A8F"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DF12A4" w:rsidRPr="00313B85" w14:paraId="36C89CB6" w14:textId="77777777" w:rsidTr="00313B85">
        <w:tc>
          <w:tcPr>
            <w:tcW w:w="2773" w:type="dxa"/>
            <w:shd w:val="clear" w:color="auto" w:fill="EBEBEB" w:themeFill="background1"/>
            <w:tcMar>
              <w:top w:w="57" w:type="dxa"/>
              <w:bottom w:w="57" w:type="dxa"/>
            </w:tcMar>
          </w:tcPr>
          <w:p w14:paraId="0C6ADEF6"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7AF82FDF"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1E517A2C"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DF12A4" w:rsidRPr="00313B85" w14:paraId="48EEEC58" w14:textId="77777777" w:rsidTr="00313B85">
        <w:tc>
          <w:tcPr>
            <w:tcW w:w="2773" w:type="dxa"/>
            <w:shd w:val="clear" w:color="auto" w:fill="003C71" w:themeFill="text2"/>
            <w:tcMar>
              <w:top w:w="57" w:type="dxa"/>
              <w:bottom w:w="57" w:type="dxa"/>
            </w:tcMar>
          </w:tcPr>
          <w:p w14:paraId="4930CAD5"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Medium priority</w:t>
            </w:r>
          </w:p>
        </w:tc>
        <w:tc>
          <w:tcPr>
            <w:tcW w:w="2835" w:type="dxa"/>
            <w:shd w:val="clear" w:color="auto" w:fill="003C71" w:themeFill="text2"/>
            <w:tcMar>
              <w:top w:w="57" w:type="dxa"/>
              <w:bottom w:w="57" w:type="dxa"/>
            </w:tcMar>
          </w:tcPr>
          <w:p w14:paraId="6FE2299D"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Implementation actions and responsible personnel</w:t>
            </w:r>
          </w:p>
        </w:tc>
        <w:tc>
          <w:tcPr>
            <w:tcW w:w="2835" w:type="dxa"/>
            <w:shd w:val="clear" w:color="auto" w:fill="003C71" w:themeFill="text2"/>
            <w:tcMar>
              <w:top w:w="57" w:type="dxa"/>
              <w:bottom w:w="57" w:type="dxa"/>
            </w:tcMar>
          </w:tcPr>
          <w:p w14:paraId="52635CE0"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Savings target and deadline</w:t>
            </w:r>
          </w:p>
        </w:tc>
      </w:tr>
      <w:tr w:rsidR="00DF12A4" w:rsidRPr="00313B85" w14:paraId="3B7661A8" w14:textId="77777777" w:rsidTr="00313B85">
        <w:tc>
          <w:tcPr>
            <w:tcW w:w="2773" w:type="dxa"/>
            <w:shd w:val="clear" w:color="auto" w:fill="EBEBEB" w:themeFill="background1"/>
            <w:tcMar>
              <w:top w:w="57" w:type="dxa"/>
              <w:bottom w:w="57" w:type="dxa"/>
            </w:tcMar>
          </w:tcPr>
          <w:p w14:paraId="10EDC630"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Measure 2.1</w:t>
            </w:r>
          </w:p>
        </w:tc>
        <w:tc>
          <w:tcPr>
            <w:tcW w:w="2835" w:type="dxa"/>
            <w:shd w:val="clear" w:color="auto" w:fill="EBEBEB" w:themeFill="background1"/>
            <w:tcMar>
              <w:top w:w="57" w:type="dxa"/>
              <w:bottom w:w="57" w:type="dxa"/>
            </w:tcMar>
          </w:tcPr>
          <w:p w14:paraId="0CD8C73A"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735FC0DA"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DF12A4" w:rsidRPr="00313B85" w14:paraId="2696F935" w14:textId="77777777" w:rsidTr="00313B85">
        <w:tc>
          <w:tcPr>
            <w:tcW w:w="2773" w:type="dxa"/>
            <w:shd w:val="clear" w:color="auto" w:fill="EBEBEB" w:themeFill="background1"/>
            <w:tcMar>
              <w:top w:w="57" w:type="dxa"/>
              <w:bottom w:w="57" w:type="dxa"/>
            </w:tcMar>
          </w:tcPr>
          <w:p w14:paraId="478D4A9D"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Measure 2.2</w:t>
            </w:r>
          </w:p>
        </w:tc>
        <w:tc>
          <w:tcPr>
            <w:tcW w:w="2835" w:type="dxa"/>
            <w:shd w:val="clear" w:color="auto" w:fill="EBEBEB" w:themeFill="background1"/>
            <w:tcMar>
              <w:top w:w="57" w:type="dxa"/>
              <w:bottom w:w="57" w:type="dxa"/>
            </w:tcMar>
          </w:tcPr>
          <w:p w14:paraId="1274480C"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11FCB420"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DF12A4" w:rsidRPr="00313B85" w14:paraId="5A7B5AC7" w14:textId="77777777" w:rsidTr="00313B85">
        <w:tc>
          <w:tcPr>
            <w:tcW w:w="2773" w:type="dxa"/>
            <w:shd w:val="clear" w:color="auto" w:fill="EBEBEB" w:themeFill="background1"/>
            <w:tcMar>
              <w:top w:w="57" w:type="dxa"/>
              <w:bottom w:w="57" w:type="dxa"/>
            </w:tcMar>
          </w:tcPr>
          <w:p w14:paraId="08E327F8"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0D811409"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2BEA66ED"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DF12A4" w:rsidRPr="00313B85" w14:paraId="2FA45623" w14:textId="77777777" w:rsidTr="00313B85">
        <w:tc>
          <w:tcPr>
            <w:tcW w:w="2773" w:type="dxa"/>
            <w:shd w:val="clear" w:color="auto" w:fill="003C71" w:themeFill="text2"/>
            <w:tcMar>
              <w:top w:w="57" w:type="dxa"/>
              <w:bottom w:w="57" w:type="dxa"/>
            </w:tcMar>
          </w:tcPr>
          <w:p w14:paraId="4956657A"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Low priority</w:t>
            </w:r>
          </w:p>
        </w:tc>
        <w:tc>
          <w:tcPr>
            <w:tcW w:w="2835" w:type="dxa"/>
            <w:shd w:val="clear" w:color="auto" w:fill="003C71" w:themeFill="text2"/>
            <w:tcMar>
              <w:top w:w="57" w:type="dxa"/>
              <w:bottom w:w="57" w:type="dxa"/>
            </w:tcMar>
          </w:tcPr>
          <w:p w14:paraId="127FC35A"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Implementation actions and responsible personnel</w:t>
            </w:r>
          </w:p>
        </w:tc>
        <w:tc>
          <w:tcPr>
            <w:tcW w:w="2835" w:type="dxa"/>
            <w:shd w:val="clear" w:color="auto" w:fill="003C71" w:themeFill="text2"/>
            <w:tcMar>
              <w:top w:w="57" w:type="dxa"/>
              <w:bottom w:w="57" w:type="dxa"/>
            </w:tcMar>
          </w:tcPr>
          <w:p w14:paraId="4A7618DB" w14:textId="77777777" w:rsidR="002346E3" w:rsidRPr="00313B85" w:rsidRDefault="002346E3" w:rsidP="00313B85">
            <w:pPr>
              <w:pStyle w:val="L1bodytext"/>
              <w:spacing w:before="57" w:after="57" w:line="240" w:lineRule="auto"/>
              <w:ind w:left="0"/>
              <w:rPr>
                <w:rFonts w:ascii="Frutiger LT 65 Bold" w:hAnsi="Frutiger LT 65 Bold"/>
                <w:color w:val="FFFFFF" w:themeColor="background2"/>
              </w:rPr>
            </w:pPr>
            <w:r w:rsidRPr="00313B85">
              <w:rPr>
                <w:rFonts w:ascii="Frutiger LT 65 Bold" w:hAnsi="Frutiger LT 65 Bold"/>
                <w:color w:val="FFFFFF" w:themeColor="background2"/>
              </w:rPr>
              <w:t>Savings target and deadline</w:t>
            </w:r>
          </w:p>
        </w:tc>
      </w:tr>
      <w:tr w:rsidR="00DF12A4" w:rsidRPr="00313B85" w14:paraId="441296A9" w14:textId="77777777" w:rsidTr="00313B85">
        <w:tc>
          <w:tcPr>
            <w:tcW w:w="2773" w:type="dxa"/>
            <w:shd w:val="clear" w:color="auto" w:fill="EBEBEB" w:themeFill="background1"/>
            <w:tcMar>
              <w:top w:w="57" w:type="dxa"/>
              <w:bottom w:w="57" w:type="dxa"/>
            </w:tcMar>
          </w:tcPr>
          <w:p w14:paraId="4E89489E"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Measure 3.1</w:t>
            </w:r>
          </w:p>
        </w:tc>
        <w:tc>
          <w:tcPr>
            <w:tcW w:w="2835" w:type="dxa"/>
            <w:shd w:val="clear" w:color="auto" w:fill="EBEBEB" w:themeFill="background1"/>
            <w:tcMar>
              <w:top w:w="57" w:type="dxa"/>
              <w:bottom w:w="57" w:type="dxa"/>
            </w:tcMar>
          </w:tcPr>
          <w:p w14:paraId="03B3AF51"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1F5968B4"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r w:rsidR="00DF12A4" w:rsidRPr="00313B85" w14:paraId="2886755C" w14:textId="77777777" w:rsidTr="00313B85">
        <w:tc>
          <w:tcPr>
            <w:tcW w:w="2773" w:type="dxa"/>
            <w:shd w:val="clear" w:color="auto" w:fill="EBEBEB" w:themeFill="background1"/>
            <w:tcMar>
              <w:top w:w="57" w:type="dxa"/>
              <w:bottom w:w="57" w:type="dxa"/>
            </w:tcMar>
          </w:tcPr>
          <w:p w14:paraId="182A9FFF"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3648C1DE"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c>
          <w:tcPr>
            <w:tcW w:w="2835" w:type="dxa"/>
            <w:shd w:val="clear" w:color="auto" w:fill="EBEBEB" w:themeFill="background1"/>
            <w:tcMar>
              <w:top w:w="57" w:type="dxa"/>
              <w:bottom w:w="57" w:type="dxa"/>
            </w:tcMar>
          </w:tcPr>
          <w:p w14:paraId="20423F63" w14:textId="77777777" w:rsidR="002346E3" w:rsidRPr="00313B85" w:rsidRDefault="002346E3" w:rsidP="00313B85">
            <w:pPr>
              <w:pStyle w:val="L1bodytext"/>
              <w:spacing w:before="57" w:after="57" w:line="240" w:lineRule="auto"/>
              <w:ind w:left="0"/>
              <w:rPr>
                <w:color w:val="414042" w:themeColor="text1"/>
              </w:rPr>
            </w:pPr>
            <w:r w:rsidRPr="00313B85">
              <w:rPr>
                <w:color w:val="414042" w:themeColor="text1"/>
              </w:rPr>
              <w:t>....</w:t>
            </w:r>
          </w:p>
        </w:tc>
      </w:tr>
    </w:tbl>
    <w:p w14:paraId="1D7F8BCB" w14:textId="77777777" w:rsidR="003979C6" w:rsidRDefault="003979C6" w:rsidP="002346E3">
      <w:pPr>
        <w:pStyle w:val="L1bodytext"/>
        <w:rPr>
          <w:rFonts w:ascii="Calibri" w:hAnsi="Calibri"/>
          <w:b/>
          <w:color w:val="000000"/>
        </w:rPr>
      </w:pPr>
    </w:p>
    <w:p w14:paraId="3F4E620F" w14:textId="77777777" w:rsidR="003979C6" w:rsidRDefault="003979C6" w:rsidP="002346E3">
      <w:pPr>
        <w:pStyle w:val="L1bodytext"/>
        <w:rPr>
          <w:rFonts w:ascii="Calibri" w:hAnsi="Calibri"/>
          <w:b/>
          <w:color w:val="000000"/>
        </w:rPr>
      </w:pPr>
    </w:p>
    <w:p w14:paraId="04E7B9D2" w14:textId="77777777" w:rsidR="003979C6" w:rsidRDefault="003979C6" w:rsidP="002346E3">
      <w:pPr>
        <w:pStyle w:val="L1bodytext"/>
        <w:rPr>
          <w:rFonts w:ascii="Calibri" w:hAnsi="Calibri"/>
          <w:b/>
          <w:color w:val="000000"/>
        </w:rPr>
        <w:sectPr w:rsidR="003979C6" w:rsidSect="00BB0941">
          <w:headerReference w:type="even" r:id="rId15"/>
          <w:headerReference w:type="default" r:id="rId16"/>
          <w:footerReference w:type="even" r:id="rId17"/>
          <w:footerReference w:type="default" r:id="rId18"/>
          <w:pgSz w:w="11906" w:h="16838" w:code="9"/>
          <w:pgMar w:top="1077" w:right="794" w:bottom="1077" w:left="794" w:header="510" w:footer="510" w:gutter="0"/>
          <w:cols w:space="708"/>
          <w:docGrid w:linePitch="360"/>
        </w:sectPr>
      </w:pPr>
    </w:p>
    <w:p w14:paraId="53AEF98C" w14:textId="77777777" w:rsidR="0086138A" w:rsidRDefault="0086138A" w:rsidP="00313B85">
      <w:bookmarkStart w:id="40" w:name="_Toc291053867"/>
      <w:bookmarkStart w:id="41" w:name="_Toc291054027"/>
      <w:bookmarkStart w:id="42" w:name="_Toc291054306"/>
      <w:bookmarkStart w:id="43" w:name="_Toc291054325"/>
      <w:bookmarkStart w:id="44" w:name="_Toc291054663"/>
      <w:bookmarkStart w:id="45" w:name="_Toc291054691"/>
      <w:bookmarkStart w:id="46" w:name="_Toc291055110"/>
      <w:bookmarkStart w:id="47" w:name="_Toc291055215"/>
      <w:bookmarkStart w:id="48" w:name="_Toc291055304"/>
      <w:bookmarkStart w:id="49" w:name="_Toc291055411"/>
      <w:bookmarkStart w:id="50" w:name="_Toc291055458"/>
      <w:bookmarkStart w:id="51" w:name="_Toc291055573"/>
      <w:bookmarkStart w:id="52" w:name="_Toc291055844"/>
      <w:bookmarkStart w:id="53" w:name="_Toc291055890"/>
      <w:bookmarkStart w:id="54" w:name="_Toc291055955"/>
      <w:bookmarkStart w:id="55" w:name="_Toc291056012"/>
      <w:bookmarkStart w:id="56" w:name="_Toc291056122"/>
      <w:bookmarkStart w:id="57" w:name="_Toc291058333"/>
      <w:bookmarkStart w:id="58" w:name="_Toc291058405"/>
      <w:bookmarkStart w:id="59" w:name="_Toc291058619"/>
      <w:bookmarkStart w:id="60" w:name="_Toc291058637"/>
      <w:bookmarkStart w:id="61" w:name="_Toc291058733"/>
      <w:bookmarkStart w:id="62" w:name="_Toc291059471"/>
      <w:bookmarkStart w:id="63" w:name="_Toc291059623"/>
      <w:bookmarkStart w:id="64" w:name="_Toc291485653"/>
      <w:bookmarkStart w:id="65" w:name="_Toc291485661"/>
      <w:bookmarkStart w:id="66" w:name="_Toc291485760"/>
      <w:bookmarkStart w:id="67" w:name="_Toc291485803"/>
      <w:bookmarkStart w:id="68" w:name="_Toc291485822"/>
      <w:bookmarkStart w:id="69" w:name="_Toc291490207"/>
      <w:bookmarkStart w:id="70" w:name="_Toc291490441"/>
      <w:bookmarkStart w:id="71" w:name="_Toc291491245"/>
      <w:bookmarkStart w:id="72" w:name="_Toc291660607"/>
      <w:bookmarkStart w:id="73" w:name="_Toc292202533"/>
    </w:p>
    <w:p w14:paraId="7596D92B" w14:textId="77777777" w:rsidR="009775AC" w:rsidRDefault="009775AC" w:rsidP="00EF1676">
      <w:pPr>
        <w:pStyle w:val="BodyText"/>
        <w:jc w:val="both"/>
      </w:pPr>
    </w:p>
    <w:p w14:paraId="316D87D6" w14:textId="36779597" w:rsidR="00425DBF" w:rsidRDefault="00715CA0" w:rsidP="00EF1676">
      <w:pPr>
        <w:pStyle w:val="BodyText"/>
        <w:jc w:val="both"/>
      </w:pPr>
      <w:r w:rsidRPr="004D3FD3">
        <w:rPr>
          <w:noProof/>
          <w:lang w:eastAsia="en-GB"/>
        </w:rPr>
        <mc:AlternateContent>
          <mc:Choice Requires="wps">
            <w:drawing>
              <wp:anchor distT="0" distB="0" distL="114300" distR="114300" simplePos="0" relativeHeight="251658240" behindDoc="0" locked="0" layoutInCell="1" allowOverlap="1" wp14:anchorId="316D87DF" wp14:editId="316D87E0">
                <wp:simplePos x="0" y="0"/>
                <wp:positionH relativeFrom="page">
                  <wp:posOffset>180340</wp:posOffset>
                </wp:positionH>
                <wp:positionV relativeFrom="page">
                  <wp:posOffset>1620520</wp:posOffset>
                </wp:positionV>
                <wp:extent cx="7200000" cy="19800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1980000"/>
                        </a:xfrm>
                        <a:prstGeom prst="rect">
                          <a:avLst/>
                        </a:prstGeom>
                        <a:noFill/>
                        <a:ln w="9525">
                          <a:noFill/>
                          <a:miter lim="800000"/>
                          <a:headEnd/>
                          <a:tailEnd/>
                        </a:ln>
                      </wps:spPr>
                      <wps:txbx>
                        <w:txbxContent>
                          <w:p w14:paraId="316D882F" w14:textId="77777777" w:rsidR="00DB7327" w:rsidRDefault="00DB7327" w:rsidP="00A56AC0">
                            <w:pPr>
                              <w:pStyle w:val="BodyTextwhite"/>
                            </w:pPr>
                          </w:p>
                          <w:p w14:paraId="37163DD5" w14:textId="77777777" w:rsidR="00DB7327" w:rsidRDefault="00DB7327" w:rsidP="00523B88">
                            <w:pPr>
                              <w:pStyle w:val="BodyTextwhite"/>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4.2pt;margin-top:127.6pt;width:566.95pt;height:15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" filled="f" stroked="f">
                <v:textbox inset="5mm,5mm,5mm,5mm">
                  <w:txbxContent>
                    <w:p w14:paraId="316D882F" w14:textId="77777777" w:rsidR="00DB7327" w:rsidRDefault="00DB7327" w:rsidP="00A56AC0">
                      <w:pPr>
                        <w:pStyle w:val="BodyTextwhite"/>
                      </w:pPr>
                      <w:bookmarkStart w:id="75" w:name="_GoBack"/>
                      <w:bookmarkEnd w:id="75"/>
                    </w:p>
                    <w:p w14:paraId="37163DD5" w14:textId="77777777" w:rsidR="00DB7327" w:rsidRDefault="00DB7327" w:rsidP="00523B88">
                      <w:pPr>
                        <w:pStyle w:val="BodyTextwhite"/>
                      </w:pPr>
                    </w:p>
                  </w:txbxContent>
                </v:textbox>
                <w10:wrap anchorx="page" anchory="page"/>
              </v:shape>
            </w:pict>
          </mc:Fallback>
        </mc:AlternateConten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C33FF6" w:rsidRPr="004D3FD3">
        <w:rPr>
          <w:noProof/>
          <w:lang w:eastAsia="en-GB"/>
        </w:rPr>
        <mc:AlternateContent>
          <mc:Choice Requires="wps">
            <w:drawing>
              <wp:anchor distT="0" distB="0" distL="114300" distR="114300" simplePos="0" relativeHeight="251659264" behindDoc="0" locked="1" layoutInCell="1" allowOverlap="1" wp14:anchorId="316D87E1" wp14:editId="316D87E2">
                <wp:simplePos x="0" y="0"/>
                <wp:positionH relativeFrom="page">
                  <wp:posOffset>0</wp:posOffset>
                </wp:positionH>
                <wp:positionV relativeFrom="bottomMargin">
                  <wp:posOffset>-1386205</wp:posOffset>
                </wp:positionV>
                <wp:extent cx="7562850" cy="1583055"/>
                <wp:effectExtent l="0" t="0" r="0" b="0"/>
                <wp:wrapNone/>
                <wp:docPr id="28" name="Rectangle 28"/>
                <wp:cNvGraphicFramePr/>
                <a:graphic xmlns:a="http://schemas.openxmlformats.org/drawingml/2006/main">
                  <a:graphicData uri="http://schemas.microsoft.com/office/word/2010/wordprocessingShape">
                    <wps:wsp>
                      <wps:cNvSpPr/>
                      <wps:spPr>
                        <a:xfrm>
                          <a:off x="0" y="0"/>
                          <a:ext cx="7562850" cy="1583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A2BE1" w14:textId="77777777" w:rsidR="00425DBF" w:rsidRDefault="00425DBF" w:rsidP="00425DBF">
                            <w:pPr>
                              <w:pStyle w:val="Legal"/>
                            </w:pPr>
                            <w:r>
                              <w:t>September 2017</w:t>
                            </w:r>
                          </w:p>
                          <w:p w14:paraId="4CB22975" w14:textId="77777777" w:rsidR="00425DBF" w:rsidRDefault="00425DBF" w:rsidP="00425DBF">
                            <w:pPr>
                              <w:pStyle w:val="Legal"/>
                            </w:pPr>
                          </w:p>
                          <w:p w14:paraId="69ED5BB9" w14:textId="77777777" w:rsidR="00425DBF" w:rsidRDefault="00425DBF" w:rsidP="00425DBF">
                            <w:pPr>
                              <w:pStyle w:val="Legal"/>
                            </w:pPr>
                          </w:p>
                          <w:p w14:paraId="51E4A977" w14:textId="77777777" w:rsidR="00425DBF" w:rsidRDefault="00425DBF" w:rsidP="00425DBF">
                            <w:pPr>
                              <w:pStyle w:val="Legal"/>
                            </w:pPr>
                            <w:r>
                              <w:t xml:space="preserve">Lloyd’s Register and variants of it are trading names of Lloyd’s Register Group Limited, its subsidiaries and affiliates. </w:t>
                            </w:r>
                          </w:p>
                          <w:p w14:paraId="4C460B3A" w14:textId="77777777" w:rsidR="00425DBF" w:rsidRDefault="00425DBF" w:rsidP="00425DBF">
                            <w:pPr>
                              <w:pStyle w:val="Legal"/>
                            </w:pPr>
                            <w:r>
                              <w:t xml:space="preserve">Copyright © </w:t>
                            </w:r>
                            <w:proofErr w:type="gramStart"/>
                            <w:r>
                              <w:t>Lloyd’s</w:t>
                            </w:r>
                            <w:proofErr w:type="gramEnd"/>
                            <w:r>
                              <w:t xml:space="preserve"> Register Group Limited. </w:t>
                            </w:r>
                            <w:proofErr w:type="gramStart"/>
                            <w:r>
                              <w:t>2017. A member of the Lloyd’s Register group.</w:t>
                            </w:r>
                            <w:proofErr w:type="gramEnd"/>
                            <w:r>
                              <w:t xml:space="preserve"> </w:t>
                            </w:r>
                          </w:p>
                          <w:p w14:paraId="36299779" w14:textId="77777777" w:rsidR="00425DBF" w:rsidRDefault="00425DBF" w:rsidP="00425DBF">
                            <w:pPr>
                              <w:pStyle w:val="Legal"/>
                            </w:pPr>
                          </w:p>
                          <w:p w14:paraId="5E7BA350" w14:textId="74A4C9E8" w:rsidR="00425DBF" w:rsidRDefault="00425DBF" w:rsidP="00425DBF">
                            <w:pPr>
                              <w:pStyle w:val="Legal"/>
                            </w:pPr>
                            <w:r>
                              <w:t xml:space="preserve">Lloyd’s Register Group Limited, its affiliates and subsidiaries and their respective officers, employees or agents are, individually and collectively, referred to in this clause as ‘Lloyd’s Register’. </w:t>
                            </w:r>
                            <w:proofErr w:type="gramStart"/>
                            <w:r>
                              <w:t>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roofErr w:type="gramEnd"/>
                          </w:p>
                          <w:p w14:paraId="0909F7FF" w14:textId="77777777" w:rsidR="00425DBF" w:rsidRDefault="00425DBF" w:rsidP="00C33FF6">
                            <w:pPr>
                              <w:pStyle w:val="Legal"/>
                            </w:pPr>
                          </w:p>
                          <w:p w14:paraId="316D8835" w14:textId="77777777" w:rsidR="00DB7327" w:rsidRDefault="00DB7327" w:rsidP="00313B85">
                            <w:pPr>
                              <w:pStyle w:val="Disclaimer"/>
                            </w:pPr>
                          </w:p>
                        </w:txbxContent>
                      </wps:txbx>
                      <wps:bodyPr rot="0" spcFirstLastPara="0" vertOverflow="overflow" horzOverflow="overflow" vert="horz" wrap="square" lIns="360000" tIns="360000" rIns="360000" bIns="360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28" o:spid="_x0000_s1030" style="position:absolute;left:0;text-align:left;margin-left:0;margin-top:-109.15pt;width:595.5pt;height:1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" filled="f" stroked="f" strokeweight="2pt">
                <v:textbox style="mso-fit-shape-to-text:t" inset="10mm,10mm,10mm,10mm">
                  <w:txbxContent>
                    <w:p w14:paraId="423A2BE1" w14:textId="77777777" w:rsidR="00425DBF" w:rsidRDefault="00425DBF" w:rsidP="00425DBF">
                      <w:pPr>
                        <w:pStyle w:val="Legal"/>
                      </w:pPr>
                      <w:r>
                        <w:t>September 2017</w:t>
                      </w:r>
                    </w:p>
                    <w:p w14:paraId="4CB22975" w14:textId="77777777" w:rsidR="00425DBF" w:rsidRDefault="00425DBF" w:rsidP="00425DBF">
                      <w:pPr>
                        <w:pStyle w:val="Legal"/>
                      </w:pPr>
                    </w:p>
                    <w:p w14:paraId="69ED5BB9" w14:textId="77777777" w:rsidR="00425DBF" w:rsidRDefault="00425DBF" w:rsidP="00425DBF">
                      <w:pPr>
                        <w:pStyle w:val="Legal"/>
                      </w:pPr>
                    </w:p>
                    <w:p w14:paraId="51E4A977" w14:textId="77777777" w:rsidR="00425DBF" w:rsidRDefault="00425DBF" w:rsidP="00425DBF">
                      <w:pPr>
                        <w:pStyle w:val="Legal"/>
                      </w:pPr>
                      <w:r>
                        <w:t xml:space="preserve">Lloyd’s Register and variants of it are trading names of Lloyd’s Register Group Limited, its subsidiaries and affiliates. </w:t>
                      </w:r>
                    </w:p>
                    <w:p w14:paraId="4C460B3A" w14:textId="77777777" w:rsidR="00425DBF" w:rsidRDefault="00425DBF" w:rsidP="00425DBF">
                      <w:pPr>
                        <w:pStyle w:val="Legal"/>
                      </w:pPr>
                      <w:r>
                        <w:t xml:space="preserve">Copyright © </w:t>
                      </w:r>
                      <w:proofErr w:type="gramStart"/>
                      <w:r>
                        <w:t>Lloyd’s</w:t>
                      </w:r>
                      <w:proofErr w:type="gramEnd"/>
                      <w:r>
                        <w:t xml:space="preserve"> Register Group Limited. </w:t>
                      </w:r>
                      <w:proofErr w:type="gramStart"/>
                      <w:r>
                        <w:t>2017. A member of the Lloyd’s Register group.</w:t>
                      </w:r>
                      <w:proofErr w:type="gramEnd"/>
                      <w:r>
                        <w:t xml:space="preserve"> </w:t>
                      </w:r>
                    </w:p>
                    <w:p w14:paraId="36299779" w14:textId="77777777" w:rsidR="00425DBF" w:rsidRDefault="00425DBF" w:rsidP="00425DBF">
                      <w:pPr>
                        <w:pStyle w:val="Legal"/>
                      </w:pPr>
                    </w:p>
                    <w:p w14:paraId="5E7BA350" w14:textId="74A4C9E8" w:rsidR="00425DBF" w:rsidRDefault="00425DBF" w:rsidP="00425DBF">
                      <w:pPr>
                        <w:pStyle w:val="Legal"/>
                      </w:pPr>
                      <w:r>
                        <w:t xml:space="preserve">Lloyd’s Register Group Limited, its affiliates and subsidiaries and their respective officers, employees or agents are, individually and collectively, referred to in this clause as ‘Lloyd’s Register’. </w:t>
                      </w:r>
                      <w:proofErr w:type="gramStart"/>
                      <w:r>
                        <w:t>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roofErr w:type="gramEnd"/>
                    </w:p>
                    <w:p w14:paraId="0909F7FF" w14:textId="77777777" w:rsidR="00425DBF" w:rsidRDefault="00425DBF" w:rsidP="00C33FF6">
                      <w:pPr>
                        <w:pStyle w:val="Legal"/>
                      </w:pPr>
                    </w:p>
                    <w:p w14:paraId="316D8835" w14:textId="77777777" w:rsidR="00DB7327" w:rsidRDefault="00DB7327" w:rsidP="00313B85">
                      <w:pPr>
                        <w:pStyle w:val="Disclaimer"/>
                      </w:pPr>
                    </w:p>
                  </w:txbxContent>
                </v:textbox>
                <w10:wrap anchorx="page" anchory="margin"/>
                <w10:anchorlock/>
              </v:rect>
            </w:pict>
          </mc:Fallback>
        </mc:AlternateContent>
      </w:r>
    </w:p>
    <w:p w14:paraId="3B2C5E72" w14:textId="77777777" w:rsidR="00425DBF" w:rsidRPr="00313B85" w:rsidRDefault="00425DBF" w:rsidP="00313B85"/>
    <w:p w14:paraId="40FF6106" w14:textId="77777777" w:rsidR="00425DBF" w:rsidRPr="00313B85" w:rsidRDefault="00425DBF" w:rsidP="00313B85"/>
    <w:p w14:paraId="6D7865CB" w14:textId="77777777" w:rsidR="00425DBF" w:rsidRPr="00313B85" w:rsidRDefault="00425DBF" w:rsidP="00313B85"/>
    <w:p w14:paraId="1BCC3538" w14:textId="77777777" w:rsidR="00425DBF" w:rsidRPr="00313B85" w:rsidRDefault="00425DBF" w:rsidP="00313B85"/>
    <w:p w14:paraId="3571198E" w14:textId="77777777" w:rsidR="00425DBF" w:rsidRPr="00313B85" w:rsidRDefault="00425DBF" w:rsidP="00313B85"/>
    <w:p w14:paraId="23B364E2" w14:textId="77777777" w:rsidR="00425DBF" w:rsidRPr="00313B85" w:rsidRDefault="00425DBF" w:rsidP="00313B85"/>
    <w:p w14:paraId="7D156455" w14:textId="77777777" w:rsidR="00425DBF" w:rsidRPr="00313B85" w:rsidRDefault="00425DBF" w:rsidP="00313B85"/>
    <w:p w14:paraId="64252CA2" w14:textId="77777777" w:rsidR="00425DBF" w:rsidRPr="00313B85" w:rsidRDefault="00425DBF" w:rsidP="00313B85"/>
    <w:p w14:paraId="62F54E1D" w14:textId="77777777" w:rsidR="00425DBF" w:rsidRPr="00313B85" w:rsidRDefault="00425DBF" w:rsidP="00313B85"/>
    <w:p w14:paraId="01C210CB" w14:textId="77777777" w:rsidR="00425DBF" w:rsidRPr="00313B85" w:rsidRDefault="00425DBF" w:rsidP="00313B85"/>
    <w:p w14:paraId="7703F554" w14:textId="77777777" w:rsidR="00425DBF" w:rsidRPr="00313B85" w:rsidRDefault="00425DBF" w:rsidP="00313B85"/>
    <w:p w14:paraId="65FF22AB" w14:textId="77777777" w:rsidR="00425DBF" w:rsidRPr="00313B85" w:rsidRDefault="00425DBF" w:rsidP="00313B85"/>
    <w:p w14:paraId="024A5F78" w14:textId="77777777" w:rsidR="00425DBF" w:rsidRPr="00313B85" w:rsidRDefault="00425DBF" w:rsidP="00313B85"/>
    <w:p w14:paraId="16BCC4FA" w14:textId="77777777" w:rsidR="00425DBF" w:rsidRPr="00313B85" w:rsidRDefault="00425DBF" w:rsidP="00313B85"/>
    <w:p w14:paraId="644BBAB0" w14:textId="77777777" w:rsidR="00425DBF" w:rsidRPr="00313B85" w:rsidRDefault="00425DBF" w:rsidP="00313B85"/>
    <w:p w14:paraId="3DEE662F" w14:textId="77777777" w:rsidR="00425DBF" w:rsidRPr="00313B85" w:rsidRDefault="00425DBF" w:rsidP="00313B85"/>
    <w:p w14:paraId="1DDDEDCA" w14:textId="77777777" w:rsidR="00425DBF" w:rsidRPr="00313B85" w:rsidRDefault="00425DBF" w:rsidP="00313B85"/>
    <w:p w14:paraId="7BA09642" w14:textId="77777777" w:rsidR="00425DBF" w:rsidRPr="00313B85" w:rsidRDefault="00425DBF" w:rsidP="00313B85"/>
    <w:p w14:paraId="62D3C7A9" w14:textId="77777777" w:rsidR="00425DBF" w:rsidRPr="00313B85" w:rsidRDefault="00425DBF" w:rsidP="00313B85"/>
    <w:p w14:paraId="12CDCE2E" w14:textId="77777777" w:rsidR="00425DBF" w:rsidRPr="00313B85" w:rsidRDefault="00425DBF" w:rsidP="00313B85"/>
    <w:p w14:paraId="42BF1E78" w14:textId="77777777" w:rsidR="00425DBF" w:rsidRPr="00313B85" w:rsidRDefault="00425DBF" w:rsidP="00313B85"/>
    <w:p w14:paraId="6B546C4E" w14:textId="77777777" w:rsidR="00425DBF" w:rsidRPr="00313B85" w:rsidRDefault="00425DBF" w:rsidP="00313B85"/>
    <w:p w14:paraId="48A60E3E" w14:textId="77777777" w:rsidR="00425DBF" w:rsidRPr="00313B85" w:rsidRDefault="00425DBF" w:rsidP="00313B85"/>
    <w:p w14:paraId="52A49764" w14:textId="77777777" w:rsidR="00425DBF" w:rsidRPr="00313B85" w:rsidRDefault="00425DBF" w:rsidP="00313B85"/>
    <w:p w14:paraId="298F036B" w14:textId="77777777" w:rsidR="00425DBF" w:rsidRPr="00313B85" w:rsidRDefault="00425DBF" w:rsidP="00313B85"/>
    <w:p w14:paraId="300BFFCD" w14:textId="77777777" w:rsidR="00425DBF" w:rsidRPr="00313B85" w:rsidRDefault="00425DBF" w:rsidP="00313B85"/>
    <w:p w14:paraId="46051E38" w14:textId="77777777" w:rsidR="00425DBF" w:rsidRPr="00313B85" w:rsidRDefault="00425DBF" w:rsidP="00313B85"/>
    <w:p w14:paraId="3C46AF74" w14:textId="77777777" w:rsidR="00425DBF" w:rsidRPr="00313B85" w:rsidRDefault="00425DBF" w:rsidP="00313B85"/>
    <w:p w14:paraId="0523CA8D" w14:textId="77777777" w:rsidR="00425DBF" w:rsidRPr="00313B85" w:rsidRDefault="00425DBF" w:rsidP="00313B85"/>
    <w:p w14:paraId="25819595" w14:textId="77777777" w:rsidR="00425DBF" w:rsidRPr="00313B85" w:rsidRDefault="00425DBF" w:rsidP="00313B85"/>
    <w:p w14:paraId="7683677D" w14:textId="77777777" w:rsidR="00425DBF" w:rsidRPr="00313B85" w:rsidRDefault="00425DBF" w:rsidP="00313B85"/>
    <w:p w14:paraId="24B28119" w14:textId="77544260" w:rsidR="0099084B" w:rsidRPr="00313B85" w:rsidRDefault="0099084B" w:rsidP="00313B85">
      <w:pPr>
        <w:jc w:val="right"/>
      </w:pPr>
    </w:p>
    <w:sectPr w:rsidR="0099084B" w:rsidRPr="00313B85" w:rsidSect="00313B85">
      <w:headerReference w:type="even" r:id="rId19"/>
      <w:headerReference w:type="default" r:id="rId20"/>
      <w:footerReference w:type="even" r:id="rId21"/>
      <w:footerReference w:type="default" r:id="rId22"/>
      <w:type w:val="evenPage"/>
      <w:pgSz w:w="11906" w:h="16838" w:code="9"/>
      <w:pgMar w:top="2002" w:right="567" w:bottom="567" w:left="56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55481" w14:textId="77777777" w:rsidR="00F95C7D" w:rsidRDefault="00F95C7D">
      <w:r>
        <w:separator/>
      </w:r>
    </w:p>
  </w:endnote>
  <w:endnote w:type="continuationSeparator" w:id="0">
    <w:p w14:paraId="338FA4D3" w14:textId="77777777" w:rsidR="00F95C7D" w:rsidRDefault="00F9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Frutiger LT 55 Roman">
    <w:panose1 w:val="020B0602020204020204"/>
    <w:charset w:val="00"/>
    <w:family w:val="swiss"/>
    <w:pitch w:val="variable"/>
    <w:sig w:usb0="80000027"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 w:name="Frutiger LT 65 Bold">
    <w:panose1 w:val="020B07030305040202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70563"/>
      <w:docPartObj>
        <w:docPartGallery w:val="Page Numbers (Bottom of Page)"/>
        <w:docPartUnique/>
      </w:docPartObj>
    </w:sdtPr>
    <w:sdtEndPr>
      <w:rPr>
        <w:rFonts w:ascii="Frutiger LT 65 Bold" w:hAnsi="Frutiger LT 65 Bold"/>
        <w:noProof/>
        <w:sz w:val="18"/>
      </w:rPr>
    </w:sdtEndPr>
    <w:sdtContent>
      <w:p w14:paraId="5C99290F" w14:textId="0B29760F" w:rsidR="00DB7327" w:rsidRPr="00313B85" w:rsidRDefault="00DB7327" w:rsidP="00313B85">
        <w:pPr>
          <w:pStyle w:val="Footer"/>
          <w:spacing w:line="220" w:lineRule="atLeast"/>
          <w:rPr>
            <w:rFonts w:ascii="Frutiger LT 65 Bold" w:hAnsi="Frutiger LT 65 Bold"/>
            <w:sz w:val="18"/>
          </w:rPr>
        </w:pPr>
        <w:r w:rsidRPr="00313B85">
          <w:rPr>
            <w:rFonts w:ascii="Frutiger LT 65 Bold" w:hAnsi="Frutiger LT 65 Bold"/>
            <w:sz w:val="18"/>
          </w:rPr>
          <w:fldChar w:fldCharType="begin"/>
        </w:r>
        <w:r w:rsidRPr="00313B85">
          <w:rPr>
            <w:rFonts w:ascii="Frutiger LT 65 Bold" w:hAnsi="Frutiger LT 65 Bold"/>
            <w:sz w:val="18"/>
          </w:rPr>
          <w:instrText xml:space="preserve"> PAGE   \* MERGEFORMAT </w:instrText>
        </w:r>
        <w:r w:rsidRPr="00313B85">
          <w:rPr>
            <w:rFonts w:ascii="Frutiger LT 65 Bold" w:hAnsi="Frutiger LT 65 Bold"/>
            <w:sz w:val="18"/>
          </w:rPr>
          <w:fldChar w:fldCharType="separate"/>
        </w:r>
        <w:r w:rsidR="00B86DE5">
          <w:rPr>
            <w:rFonts w:ascii="Frutiger LT 65 Bold" w:hAnsi="Frutiger LT 65 Bold"/>
            <w:noProof/>
            <w:sz w:val="18"/>
          </w:rPr>
          <w:t>2</w:t>
        </w:r>
        <w:r w:rsidRPr="00313B85">
          <w:rPr>
            <w:rFonts w:ascii="Frutiger LT 65 Bold" w:hAnsi="Frutiger LT 65 Bold"/>
            <w:noProof/>
            <w:sz w:val="18"/>
          </w:rPr>
          <w:fldChar w:fldCharType="end"/>
        </w:r>
      </w:p>
    </w:sdtContent>
  </w:sdt>
  <w:p w14:paraId="08F239DA" w14:textId="253E2834" w:rsidR="00DB7327" w:rsidRDefault="00DB7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7FA" w14:textId="2DD71BC5" w:rsidR="00DB7327" w:rsidRPr="00313B85" w:rsidRDefault="00DB7327" w:rsidP="003A7219">
    <w:pPr>
      <w:pStyle w:val="Footer"/>
      <w:framePr w:wrap="around" w:vAnchor="text" w:hAnchor="margin" w:xAlign="outside" w:y="1"/>
      <w:rPr>
        <w:rFonts w:ascii="Frutiger LT 65 Bold" w:hAnsi="Frutiger LT 65 Bold"/>
        <w:noProof/>
      </w:rPr>
    </w:pPr>
    <w:r w:rsidRPr="00313B85">
      <w:rPr>
        <w:rFonts w:ascii="Frutiger LT 65 Bold" w:hAnsi="Frutiger LT 65 Bold"/>
        <w:noProof/>
      </w:rPr>
      <w:fldChar w:fldCharType="begin"/>
    </w:r>
    <w:r w:rsidRPr="00313B85">
      <w:rPr>
        <w:rFonts w:ascii="Frutiger LT 65 Bold" w:hAnsi="Frutiger LT 65 Bold"/>
        <w:noProof/>
      </w:rPr>
      <w:instrText xml:space="preserve">PAGE  </w:instrText>
    </w:r>
    <w:r w:rsidRPr="00313B85">
      <w:rPr>
        <w:rFonts w:ascii="Frutiger LT 65 Bold" w:hAnsi="Frutiger LT 65 Bold"/>
        <w:noProof/>
      </w:rPr>
      <w:fldChar w:fldCharType="separate"/>
    </w:r>
    <w:r w:rsidR="003A3BF9">
      <w:rPr>
        <w:rFonts w:ascii="Frutiger LT 65 Bold" w:hAnsi="Frutiger LT 65 Bold"/>
        <w:noProof/>
      </w:rPr>
      <w:t>2</w:t>
    </w:r>
    <w:r w:rsidRPr="00313B85">
      <w:rPr>
        <w:rFonts w:ascii="Frutiger LT 65 Bold" w:hAnsi="Frutiger LT 65 Bold"/>
        <w:noProof/>
      </w:rPr>
      <w:fldChar w:fldCharType="end"/>
    </w:r>
  </w:p>
  <w:p w14:paraId="316D87FB" w14:textId="50DD4792" w:rsidR="00DB7327" w:rsidRPr="00C5015C" w:rsidRDefault="00DB73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8538"/>
      <w:docPartObj>
        <w:docPartGallery w:val="Page Numbers (Bottom of Page)"/>
        <w:docPartUnique/>
      </w:docPartObj>
    </w:sdtPr>
    <w:sdtEndPr>
      <w:rPr>
        <w:rFonts w:ascii="Frutiger LT 65 Bold" w:hAnsi="Frutiger LT 65 Bold"/>
        <w:noProof/>
      </w:rPr>
    </w:sdtEndPr>
    <w:sdtContent>
      <w:p w14:paraId="316D87FD" w14:textId="09829F26" w:rsidR="00DB7327" w:rsidRPr="00313B85" w:rsidRDefault="00DB7327" w:rsidP="00313B85">
        <w:pPr>
          <w:pStyle w:val="Footer"/>
          <w:jc w:val="right"/>
          <w:rPr>
            <w:rFonts w:ascii="Frutiger LT 65 Bold" w:hAnsi="Frutiger LT 65 Bold"/>
            <w:noProof/>
          </w:rPr>
        </w:pPr>
        <w:r w:rsidRPr="00313B85">
          <w:rPr>
            <w:rFonts w:ascii="Frutiger LT 65 Bold" w:hAnsi="Frutiger LT 65 Bold"/>
            <w:noProof/>
          </w:rPr>
          <w:fldChar w:fldCharType="begin"/>
        </w:r>
        <w:r w:rsidRPr="00313B85">
          <w:rPr>
            <w:rFonts w:ascii="Frutiger LT 65 Bold" w:hAnsi="Frutiger LT 65 Bold"/>
            <w:noProof/>
          </w:rPr>
          <w:instrText xml:space="preserve"> PAGE   \* MERGEFORMAT </w:instrText>
        </w:r>
        <w:r w:rsidRPr="00313B85">
          <w:rPr>
            <w:rFonts w:ascii="Frutiger LT 65 Bold" w:hAnsi="Frutiger LT 65 Bold"/>
            <w:noProof/>
          </w:rPr>
          <w:fldChar w:fldCharType="separate"/>
        </w:r>
        <w:r w:rsidR="003A3BF9">
          <w:rPr>
            <w:rFonts w:ascii="Frutiger LT 65 Bold" w:hAnsi="Frutiger LT 65 Bold"/>
            <w:noProof/>
          </w:rPr>
          <w:t>13</w:t>
        </w:r>
        <w:r w:rsidRPr="00313B85">
          <w:rPr>
            <w:rFonts w:ascii="Frutiger LT 65 Bold" w:hAnsi="Frutiger LT 65 Bold"/>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800" w14:textId="77777777" w:rsidR="00DB7327" w:rsidRDefault="00DB7327" w:rsidP="00EF69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801" w14:textId="77777777" w:rsidR="00DB7327" w:rsidRDefault="00DB7327" w:rsidP="00243CFB">
    <w:r>
      <w:rPr>
        <w:noProof/>
        <w:lang w:eastAsia="en-GB"/>
      </w:rPr>
      <w:drawing>
        <wp:anchor distT="0" distB="0" distL="114300" distR="114300" simplePos="0" relativeHeight="251655168" behindDoc="0" locked="0" layoutInCell="1" allowOverlap="1" wp14:anchorId="316D8810" wp14:editId="316D8811">
          <wp:simplePos x="0" y="0"/>
          <wp:positionH relativeFrom="page">
            <wp:posOffset>5941060</wp:posOffset>
          </wp:positionH>
          <wp:positionV relativeFrom="page">
            <wp:posOffset>9109075</wp:posOffset>
          </wp:positionV>
          <wp:extent cx="971550" cy="857250"/>
          <wp:effectExtent l="0" t="0" r="0" b="0"/>
          <wp:wrapNone/>
          <wp:docPr id="6" name="Picture 6" descr="LR_A4_master_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_A4_master_logo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1E6EA" w14:textId="77777777" w:rsidR="00F95C7D" w:rsidRDefault="00F95C7D"/>
  </w:footnote>
  <w:footnote w:type="continuationSeparator" w:id="0">
    <w:p w14:paraId="014F3B5F" w14:textId="77777777" w:rsidR="00F95C7D" w:rsidRDefault="00F95C7D">
      <w:r>
        <w:continuationSeparator/>
      </w:r>
    </w:p>
  </w:footnote>
  <w:footnote w:type="continuationNotice" w:id="1">
    <w:p w14:paraId="7C1A9A06" w14:textId="77777777" w:rsidR="00F95C7D" w:rsidRDefault="00F95C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D3677" w14:textId="1108AE2E" w:rsidR="00DB7327" w:rsidRDefault="00DB7327">
    <w:pPr>
      <w:pStyle w:val="Header"/>
    </w:pPr>
    <w:r w:rsidRPr="004D66F1">
      <w:rPr>
        <w:rFonts w:ascii="Frutiger LT 65 Bold" w:hAnsi="Frutiger LT 65 Bold"/>
        <w:sz w:val="14"/>
      </w:rPr>
      <w:t xml:space="preserve">SEEMP Part I template for </w:t>
    </w:r>
    <w:proofErr w:type="spellStart"/>
    <w:r w:rsidRPr="004D66F1">
      <w:rPr>
        <w:rFonts w:ascii="Frutiger LT 65 Bold" w:hAnsi="Frutiger LT 65 Bold"/>
        <w:sz w:val="14"/>
      </w:rPr>
      <w:t>shipowners</w:t>
    </w:r>
    <w:proofErr w:type="spellEnd"/>
    <w:r w:rsidRPr="004D66F1">
      <w:rPr>
        <w:rFonts w:ascii="Frutiger LT 65 Bold" w:hAnsi="Frutiger LT 65 Bold"/>
        <w:sz w:val="14"/>
      </w:rPr>
      <w:t xml:space="preserve"> and operators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88FA" w14:textId="2EC1438E" w:rsidR="00DB7327" w:rsidRDefault="00DB7327">
    <w:pPr>
      <w:pStyle w:val="Header"/>
    </w:pPr>
    <w:r>
      <w:rPr>
        <w:noProof/>
        <w:lang w:eastAsia="en-GB"/>
      </w:rPr>
      <w:t xml:space="preserve"> </w:t>
    </w:r>
    <w:r>
      <w:rPr>
        <w:noProof/>
        <w:lang w:eastAsia="en-GB"/>
      </w:rPr>
      <w:drawing>
        <wp:anchor distT="0" distB="0" distL="114300" distR="114300" simplePos="0" relativeHeight="251669504" behindDoc="0" locked="0" layoutInCell="1" allowOverlap="1" wp14:anchorId="7EAB54CF" wp14:editId="395B9820">
          <wp:simplePos x="0" y="0"/>
          <wp:positionH relativeFrom="margin">
            <wp:posOffset>-422275</wp:posOffset>
          </wp:positionH>
          <wp:positionV relativeFrom="margin">
            <wp:posOffset>-867410</wp:posOffset>
          </wp:positionV>
          <wp:extent cx="1237615" cy="658495"/>
          <wp:effectExtent l="0" t="0" r="635" b="8255"/>
          <wp:wrapSquare wrapText="bothSides"/>
          <wp:docPr id="995496101" name="Picture 99549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8495"/>
                  </a:xfrm>
                  <a:prstGeom prst="rect">
                    <a:avLst/>
                  </a:prstGeom>
                  <a:noFill/>
                </pic:spPr>
              </pic:pic>
            </a:graphicData>
          </a:graphic>
        </wp:anchor>
      </w:drawing>
    </w:r>
  </w:p>
  <w:p w14:paraId="3E35BE34" w14:textId="77777777" w:rsidR="00DB7327" w:rsidRDefault="00DB7327">
    <w:pPr>
      <w:pStyle w:val="Header"/>
    </w:pPr>
  </w:p>
  <w:p w14:paraId="2ECEB37F" w14:textId="77777777" w:rsidR="00DB7327" w:rsidRDefault="00DB7327">
    <w:pPr>
      <w:pStyle w:val="Header"/>
    </w:pPr>
  </w:p>
  <w:p w14:paraId="4AC8EA79" w14:textId="77777777" w:rsidR="00DB7327" w:rsidRDefault="00DB7327">
    <w:pPr>
      <w:pStyle w:val="Header"/>
    </w:pPr>
  </w:p>
  <w:p w14:paraId="18D80DE9" w14:textId="77777777" w:rsidR="00DB7327" w:rsidRDefault="00DB7327">
    <w:pPr>
      <w:pStyle w:val="Header"/>
    </w:pPr>
  </w:p>
  <w:p w14:paraId="316D87E9" w14:textId="7E55F1AD" w:rsidR="00DB7327" w:rsidRDefault="00B86DE5">
    <w:pPr>
      <w:pStyle w:val="Header"/>
    </w:pPr>
    <w:r>
      <w:rPr>
        <w:noProof/>
        <w:lang w:eastAsia="en-GB"/>
      </w:rPr>
      <w:drawing>
        <wp:anchor distT="0" distB="0" distL="114300" distR="114300" simplePos="0" relativeHeight="251671552" behindDoc="0" locked="0" layoutInCell="1" allowOverlap="1" wp14:anchorId="4C65F0CD" wp14:editId="44BBB73A">
          <wp:simplePos x="0" y="0"/>
          <wp:positionH relativeFrom="margin">
            <wp:posOffset>-766445</wp:posOffset>
          </wp:positionH>
          <wp:positionV relativeFrom="margin">
            <wp:posOffset>2723515</wp:posOffset>
          </wp:positionV>
          <wp:extent cx="7653020" cy="6717665"/>
          <wp:effectExtent l="0" t="0" r="508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53020" cy="6717665"/>
                  </a:xfrm>
                  <a:prstGeom prst="rect">
                    <a:avLst/>
                  </a:prstGeom>
                </pic:spPr>
              </pic:pic>
            </a:graphicData>
          </a:graphic>
          <wp14:sizeRelH relativeFrom="margin">
            <wp14:pctWidth>0</wp14:pctWidth>
          </wp14:sizeRelH>
          <wp14:sizeRelV relativeFrom="margin">
            <wp14:pctHeight>0</wp14:pctHeight>
          </wp14:sizeRelV>
        </wp:anchor>
      </w:drawing>
    </w:r>
    <w:r w:rsidR="00DB7327">
      <w:rPr>
        <w:noProof/>
        <w:lang w:eastAsia="en-GB"/>
      </w:rPr>
      <mc:AlternateContent>
        <mc:Choice Requires="wps">
          <w:drawing>
            <wp:anchor distT="0" distB="0" distL="114300" distR="114300" simplePos="0" relativeHeight="251662336" behindDoc="0" locked="0" layoutInCell="1" allowOverlap="1" wp14:anchorId="316D8802" wp14:editId="7F4A58E5">
              <wp:simplePos x="0" y="0"/>
              <wp:positionH relativeFrom="page">
                <wp:posOffset>0</wp:posOffset>
              </wp:positionH>
              <wp:positionV relativeFrom="page">
                <wp:posOffset>3600450</wp:posOffset>
              </wp:positionV>
              <wp:extent cx="7559675" cy="396000"/>
              <wp:effectExtent l="0" t="0" r="3175" b="4445"/>
              <wp:wrapNone/>
              <wp:docPr id="21" name="Rectangle 21"/>
              <wp:cNvGraphicFramePr/>
              <a:graphic xmlns:a="http://schemas.openxmlformats.org/drawingml/2006/main">
                <a:graphicData uri="http://schemas.microsoft.com/office/word/2010/wordprocessingShape">
                  <wps:wsp>
                    <wps:cNvSpPr/>
                    <wps:spPr>
                      <a:xfrm>
                        <a:off x="0" y="0"/>
                        <a:ext cx="7559675" cy="39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D8838" w14:textId="77777777" w:rsidR="00DB7327" w:rsidRDefault="00DB7327" w:rsidP="007E1551"/>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margin-left:0;margin-top:283.5pt;width:595.25pt;height:3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" fillcolor="#003c71 [3215]" stroked="f" strokeweight="2pt">
              <v:textbox inset="5mm,2mm,5mm,2mm">
                <w:txbxContent>
                  <w:p w14:paraId="316D8838" w14:textId="77777777" w:rsidR="00DB7327" w:rsidRDefault="00DB7327" w:rsidP="007E1551"/>
                </w:txbxContent>
              </v:textbox>
              <w10:wrap anchorx="page" anchory="page"/>
            </v:rect>
          </w:pict>
        </mc:Fallback>
      </mc:AlternateContent>
    </w:r>
    <w:r w:rsidR="00DB7327">
      <w:rPr>
        <w:noProof/>
        <w:lang w:eastAsia="en-GB"/>
      </w:rPr>
      <mc:AlternateContent>
        <mc:Choice Requires="wps">
          <w:drawing>
            <wp:anchor distT="0" distB="0" distL="114300" distR="114300" simplePos="0" relativeHeight="251661312" behindDoc="0" locked="0" layoutInCell="1" allowOverlap="1" wp14:anchorId="316D8804" wp14:editId="16B785F1">
              <wp:simplePos x="0" y="0"/>
              <wp:positionH relativeFrom="page">
                <wp:posOffset>0</wp:posOffset>
              </wp:positionH>
              <wp:positionV relativeFrom="page">
                <wp:posOffset>1620520</wp:posOffset>
              </wp:positionV>
              <wp:extent cx="7560000" cy="1980000"/>
              <wp:effectExtent l="0" t="0" r="3175" b="1270"/>
              <wp:wrapNone/>
              <wp:docPr id="20" name="Rectangle 20"/>
              <wp:cNvGraphicFramePr/>
              <a:graphic xmlns:a="http://schemas.openxmlformats.org/drawingml/2006/main">
                <a:graphicData uri="http://schemas.microsoft.com/office/word/2010/wordprocessingShape">
                  <wps:wsp>
                    <wps:cNvSpPr/>
                    <wps:spPr>
                      <a:xfrm>
                        <a:off x="0" y="0"/>
                        <a:ext cx="7560000" cy="198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D8839" w14:textId="77777777" w:rsidR="00DB7327" w:rsidRDefault="00DB7327" w:rsidP="00BB0941">
                          <w:pPr>
                            <w:pStyle w:val="Content"/>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2" style="position:absolute;margin-left:0;margin-top:127.6pt;width:595.3pt;height:15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" fillcolor="#ebebeb [3208]" stroked="f" strokeweight="2pt">
              <v:textbox inset="5mm,5mm,5mm,5mm">
                <w:txbxContent>
                  <w:p w14:paraId="316D8839" w14:textId="77777777" w:rsidR="00DB7327" w:rsidRDefault="00DB7327" w:rsidP="00BB0941">
                    <w:pPr>
                      <w:pStyle w:val="Content"/>
                    </w:pPr>
                  </w:p>
                </w:txbxContent>
              </v:textbox>
              <w10:wrap anchorx="page" anchory="page"/>
            </v:rect>
          </w:pict>
        </mc:Fallback>
      </mc:AlternateContent>
    </w:r>
    <w:r w:rsidR="00DB7327" w:rsidRPr="007E1551">
      <w:rPr>
        <w:noProof/>
        <w:lang w:eastAsia="en-GB"/>
      </w:rPr>
      <mc:AlternateContent>
        <mc:Choice Requires="wps">
          <w:drawing>
            <wp:anchor distT="0" distB="0" distL="114300" distR="114300" simplePos="0" relativeHeight="251658240" behindDoc="0" locked="1" layoutInCell="1" allowOverlap="1" wp14:anchorId="316D8808" wp14:editId="77242F1D">
              <wp:simplePos x="0" y="0"/>
              <wp:positionH relativeFrom="rightMargin">
                <wp:posOffset>-1224280</wp:posOffset>
              </wp:positionH>
              <wp:positionV relativeFrom="page">
                <wp:posOffset>621665</wp:posOffset>
              </wp:positionV>
              <wp:extent cx="1583690" cy="1403985"/>
              <wp:effectExtent l="0" t="0" r="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403985"/>
                      </a:xfrm>
                      <a:prstGeom prst="rect">
                        <a:avLst/>
                      </a:prstGeom>
                      <a:noFill/>
                      <a:ln w="9525">
                        <a:noFill/>
                        <a:miter lim="800000"/>
                        <a:headEnd/>
                        <a:tailEnd/>
                      </a:ln>
                    </wps:spPr>
                    <wps:txbx>
                      <w:txbxContent>
                        <w:p w14:paraId="316D883A" w14:textId="77777777" w:rsidR="00DB7327" w:rsidRDefault="00DB7327" w:rsidP="007E1551">
                          <w:pPr>
                            <w:spacing w:line="240" w:lineRule="auto"/>
                            <w:rPr>
                              <w:color w:val="3B8EDE"/>
                              <w:sz w:val="29"/>
                              <w:szCs w:val="29"/>
                            </w:rPr>
                          </w:pPr>
                          <w:r w:rsidRPr="001506C4">
                            <w:rPr>
                              <w:color w:val="3B8EDE"/>
                              <w:sz w:val="29"/>
                              <w:szCs w:val="29"/>
                            </w:rPr>
                            <w:t>Working together</w:t>
                          </w:r>
                        </w:p>
                        <w:p w14:paraId="316D883B" w14:textId="77777777" w:rsidR="00DB7327" w:rsidRPr="000762AE" w:rsidRDefault="00DB7327" w:rsidP="007E1551">
                          <w:pPr>
                            <w:spacing w:line="240" w:lineRule="auto"/>
                            <w:rPr>
                              <w:color w:val="3B8EDE"/>
                              <w:sz w:val="29"/>
                              <w:szCs w:val="29"/>
                            </w:rPr>
                          </w:pPr>
                          <w:proofErr w:type="gramStart"/>
                          <w:r>
                            <w:rPr>
                              <w:color w:val="3B8EDE"/>
                              <w:sz w:val="29"/>
                              <w:szCs w:val="29"/>
                            </w:rPr>
                            <w:t>for</w:t>
                          </w:r>
                          <w:proofErr w:type="gramEnd"/>
                          <w:r>
                            <w:rPr>
                              <w:color w:val="3B8EDE"/>
                              <w:sz w:val="29"/>
                              <w:szCs w:val="29"/>
                            </w:rPr>
                            <w:t xml:space="preserve"> a safer world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96.4pt;margin-top:48.95pt;width:124.7pt;height:110.55pt;z-index:251658240;visibility:visible;mso-wrap-style:square;mso-width-percent:0;mso-height-percent:200;mso-wrap-distance-left:9pt;mso-wrap-distance-top:0;mso-wrap-distance-right:9pt;mso-wrap-distance-bottom:0;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" filled="f" stroked="f">
              <v:textbox style="mso-fit-shape-to-text:t" inset="0,0,0,0">
                <w:txbxContent>
                  <w:p w14:paraId="316D883A" w14:textId="77777777" w:rsidR="00DB7327" w:rsidRDefault="00DB7327" w:rsidP="007E1551">
                    <w:pPr>
                      <w:spacing w:line="240" w:lineRule="auto"/>
                      <w:rPr>
                        <w:color w:val="3B8EDE"/>
                        <w:sz w:val="29"/>
                        <w:szCs w:val="29"/>
                      </w:rPr>
                    </w:pPr>
                    <w:r w:rsidRPr="001506C4">
                      <w:rPr>
                        <w:color w:val="3B8EDE"/>
                        <w:sz w:val="29"/>
                        <w:szCs w:val="29"/>
                      </w:rPr>
                      <w:t>Working together</w:t>
                    </w:r>
                  </w:p>
                  <w:p w14:paraId="316D883B" w14:textId="77777777" w:rsidR="00DB7327" w:rsidRPr="000762AE" w:rsidRDefault="00DB7327" w:rsidP="007E1551">
                    <w:pPr>
                      <w:spacing w:line="240" w:lineRule="auto"/>
                      <w:rPr>
                        <w:color w:val="3B8EDE"/>
                        <w:sz w:val="29"/>
                        <w:szCs w:val="29"/>
                      </w:rPr>
                    </w:pPr>
                    <w:proofErr w:type="gramStart"/>
                    <w:r>
                      <w:rPr>
                        <w:color w:val="3B8EDE"/>
                        <w:sz w:val="29"/>
                        <w:szCs w:val="29"/>
                      </w:rPr>
                      <w:t>for</w:t>
                    </w:r>
                    <w:proofErr w:type="gramEnd"/>
                    <w:r>
                      <w:rPr>
                        <w:color w:val="3B8EDE"/>
                        <w:sz w:val="29"/>
                        <w:szCs w:val="29"/>
                      </w:rPr>
                      <w:t xml:space="preserve"> a safer world</w:t>
                    </w:r>
                  </w:p>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3832" w14:textId="033F0B3F" w:rsidR="00DB7327" w:rsidRDefault="006846A0">
    <w:pPr>
      <w:pStyle w:val="Header"/>
    </w:pPr>
    <w:r>
      <w:rPr>
        <w:rFonts w:ascii="Frutiger LT 65 Bold" w:hAnsi="Frutiger LT 65 Bold"/>
        <w:sz w:val="14"/>
      </w:rPr>
      <w:t xml:space="preserve">SEEMP Part I template for </w:t>
    </w:r>
    <w:proofErr w:type="spellStart"/>
    <w:r w:rsidR="0052182A">
      <w:rPr>
        <w:rFonts w:ascii="Frutiger LT 65 Bold" w:hAnsi="Frutiger LT 65 Bold"/>
        <w:sz w:val="14"/>
      </w:rPr>
      <w:t>s</w:t>
    </w:r>
    <w:r w:rsidR="00DB7327" w:rsidRPr="004D66F1">
      <w:rPr>
        <w:rFonts w:ascii="Frutiger LT 65 Bold" w:hAnsi="Frutiger LT 65 Bold"/>
        <w:sz w:val="14"/>
      </w:rPr>
      <w:t>hipowners</w:t>
    </w:r>
    <w:proofErr w:type="spellEnd"/>
    <w:r w:rsidR="00DB7327" w:rsidRPr="004D66F1">
      <w:rPr>
        <w:rFonts w:ascii="Frutiger LT 65 Bold" w:hAnsi="Frutiger LT 65 Bold"/>
        <w:sz w:val="14"/>
      </w:rPr>
      <w:t xml:space="preserve"> and </w:t>
    </w:r>
    <w:r w:rsidR="0052182A">
      <w:rPr>
        <w:rFonts w:ascii="Frutiger LT 65 Bold" w:hAnsi="Frutiger LT 65 Bold"/>
        <w:sz w:val="14"/>
      </w:rPr>
      <w:t>o</w:t>
    </w:r>
    <w:r w:rsidR="00DB7327" w:rsidRPr="004D66F1">
      <w:rPr>
        <w:rFonts w:ascii="Frutiger LT 65 Bold" w:hAnsi="Frutiger LT 65 Bold"/>
        <w:sz w:val="14"/>
      </w:rPr>
      <w:t>perators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7F9" w14:textId="0534A1E9" w:rsidR="00DB7327" w:rsidRPr="000256F2" w:rsidRDefault="0052182A" w:rsidP="00313B85">
    <w:pPr>
      <w:pStyle w:val="Header"/>
      <w:jc w:val="right"/>
    </w:pPr>
    <w:r>
      <w:rPr>
        <w:rFonts w:ascii="Frutiger LT 65 Bold" w:hAnsi="Frutiger LT 65 Bold"/>
        <w:sz w:val="14"/>
      </w:rPr>
      <w:t xml:space="preserve">SEEMP Part I template for </w:t>
    </w:r>
    <w:proofErr w:type="spellStart"/>
    <w:r>
      <w:rPr>
        <w:rFonts w:ascii="Frutiger LT 65 Bold" w:hAnsi="Frutiger LT 65 Bold"/>
        <w:sz w:val="14"/>
      </w:rPr>
      <w:t>s</w:t>
    </w:r>
    <w:r w:rsidR="00DB7327" w:rsidRPr="004D66F1">
      <w:rPr>
        <w:rFonts w:ascii="Frutiger LT 65 Bold" w:hAnsi="Frutiger LT 65 Bold"/>
        <w:sz w:val="14"/>
      </w:rPr>
      <w:t>hipowners</w:t>
    </w:r>
    <w:proofErr w:type="spellEnd"/>
    <w:r w:rsidR="00DB7327" w:rsidRPr="004D66F1">
      <w:rPr>
        <w:rFonts w:ascii="Frutiger LT 65 Bold" w:hAnsi="Frutiger LT 65 Bold"/>
        <w:sz w:val="14"/>
      </w:rPr>
      <w:t xml:space="preserve"> and </w:t>
    </w:r>
    <w:r>
      <w:rPr>
        <w:rFonts w:ascii="Frutiger LT 65 Bold" w:hAnsi="Frutiger LT 65 Bold"/>
        <w:sz w:val="14"/>
      </w:rPr>
      <w:t>o</w:t>
    </w:r>
    <w:r w:rsidR="00DB7327" w:rsidRPr="004D66F1">
      <w:rPr>
        <w:rFonts w:ascii="Frutiger LT 65 Bold" w:hAnsi="Frutiger LT 65 Bold"/>
        <w:sz w:val="14"/>
      </w:rPr>
      <w:t>perators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7FE" w14:textId="4219A94B" w:rsidR="00DB7327" w:rsidRDefault="00DB7327">
    <w:pPr>
      <w:pStyle w:val="Header"/>
    </w:pPr>
    <w:r>
      <w:rPr>
        <w:noProof/>
        <w:lang w:eastAsia="en-GB"/>
      </w:rPr>
      <w:drawing>
        <wp:anchor distT="0" distB="0" distL="114300" distR="114300" simplePos="0" relativeHeight="251670528" behindDoc="0" locked="0" layoutInCell="1" allowOverlap="1" wp14:anchorId="1BE730B3" wp14:editId="1FFED9F3">
          <wp:simplePos x="0" y="0"/>
          <wp:positionH relativeFrom="column">
            <wp:posOffset>3810</wp:posOffset>
          </wp:positionH>
          <wp:positionV relativeFrom="paragraph">
            <wp:posOffset>-119380</wp:posOffset>
          </wp:positionV>
          <wp:extent cx="1237615" cy="658495"/>
          <wp:effectExtent l="0" t="0" r="635" b="825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8495"/>
                  </a:xfrm>
                  <a:prstGeom prst="rect">
                    <a:avLst/>
                  </a:prstGeom>
                  <a:noFill/>
                </pic:spPr>
              </pic:pic>
            </a:graphicData>
          </a:graphic>
          <wp14:sizeRelH relativeFrom="page">
            <wp14:pctWidth>0</wp14:pctWidth>
          </wp14:sizeRelH>
          <wp14:sizeRelV relativeFrom="page">
            <wp14:pctHeight>0</wp14:pctHeight>
          </wp14:sizeRelV>
        </wp:anchor>
      </w:drawing>
    </w:r>
    <w:r w:rsidRPr="00613EDE">
      <w:rPr>
        <w:noProof/>
        <w:lang w:eastAsia="en-GB"/>
      </w:rPr>
      <mc:AlternateContent>
        <mc:Choice Requires="wps">
          <w:drawing>
            <wp:anchor distT="0" distB="0" distL="114300" distR="114300" simplePos="0" relativeHeight="251668480" behindDoc="0" locked="1" layoutInCell="1" allowOverlap="1" wp14:anchorId="316D880A" wp14:editId="316D880B">
              <wp:simplePos x="0" y="0"/>
              <wp:positionH relativeFrom="page">
                <wp:posOffset>180340</wp:posOffset>
              </wp:positionH>
              <wp:positionV relativeFrom="page">
                <wp:posOffset>1620520</wp:posOffset>
              </wp:positionV>
              <wp:extent cx="7200000" cy="1980000"/>
              <wp:effectExtent l="0" t="0" r="1270" b="1270"/>
              <wp:wrapNone/>
              <wp:docPr id="30" name="Rectangle 30"/>
              <wp:cNvGraphicFramePr/>
              <a:graphic xmlns:a="http://schemas.openxmlformats.org/drawingml/2006/main">
                <a:graphicData uri="http://schemas.microsoft.com/office/word/2010/wordprocessingShape">
                  <wps:wsp>
                    <wps:cNvSpPr/>
                    <wps:spPr>
                      <a:xfrm>
                        <a:off x="0" y="0"/>
                        <a:ext cx="7200000" cy="198000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A729C" w14:textId="77777777" w:rsidR="004309B0" w:rsidRDefault="004309B0" w:rsidP="004309B0">
                          <w:pPr>
                            <w:pStyle w:val="BodyTextwhite"/>
                          </w:pPr>
                          <w:r>
                            <w:t xml:space="preserve">For further information, contact your local Lloyd’s Register Group office. </w:t>
                          </w:r>
                        </w:p>
                        <w:p w14:paraId="316D883C" w14:textId="77777777" w:rsidR="00DB7327" w:rsidRDefault="00DB7327" w:rsidP="00715CA0"/>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4" style="position:absolute;margin-left:14.2pt;margin-top:127.6pt;width:566.95pt;height:155.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" fillcolor="#003c71" stroked="f" strokeweight="2pt">
              <v:textbox inset="5mm,5mm,5mm,5mm">
                <w:txbxContent>
                  <w:p w14:paraId="36DA729C" w14:textId="77777777" w:rsidR="004309B0" w:rsidRDefault="004309B0" w:rsidP="004309B0">
                    <w:pPr>
                      <w:pStyle w:val="BodyTextwhite"/>
                    </w:pPr>
                    <w:r>
                      <w:t xml:space="preserve">For further information, contact your local Lloyd’s Register Group office. </w:t>
                    </w:r>
                  </w:p>
                  <w:p w14:paraId="316D883C" w14:textId="77777777" w:rsidR="00DB7327" w:rsidRDefault="00DB7327" w:rsidP="00715CA0"/>
                </w:txbxContent>
              </v:textbox>
              <w10:wrap anchorx="page" anchory="page"/>
              <w10:anchorlock/>
            </v:rect>
          </w:pict>
        </mc:Fallback>
      </mc:AlternateContent>
    </w:r>
    <w:r w:rsidRPr="00613EDE">
      <w:rPr>
        <w:noProof/>
        <w:lang w:eastAsia="en-GB"/>
      </w:rPr>
      <mc:AlternateContent>
        <mc:Choice Requires="wps">
          <w:drawing>
            <wp:anchor distT="0" distB="0" distL="114300" distR="114300" simplePos="0" relativeHeight="251666432" behindDoc="0" locked="1" layoutInCell="1" allowOverlap="1" wp14:anchorId="316D880C" wp14:editId="316D880D">
              <wp:simplePos x="0" y="0"/>
              <wp:positionH relativeFrom="page">
                <wp:posOffset>180340</wp:posOffset>
              </wp:positionH>
              <wp:positionV relativeFrom="page">
                <wp:posOffset>3600450</wp:posOffset>
              </wp:positionV>
              <wp:extent cx="7200000" cy="360000"/>
              <wp:effectExtent l="0" t="0" r="1270" b="2540"/>
              <wp:wrapNone/>
              <wp:docPr id="14" name="Rectangle 14"/>
              <wp:cNvGraphicFramePr/>
              <a:graphic xmlns:a="http://schemas.openxmlformats.org/drawingml/2006/main">
                <a:graphicData uri="http://schemas.microsoft.com/office/word/2010/wordprocessingShape">
                  <wps:wsp>
                    <wps:cNvSpPr/>
                    <wps:spPr>
                      <a:xfrm>
                        <a:off x="0" y="0"/>
                        <a:ext cx="7200000" cy="360000"/>
                      </a:xfrm>
                      <a:prstGeom prst="rect">
                        <a:avLst/>
                      </a:prstGeom>
                      <a:solidFill>
                        <a:srgbClr val="EE76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D883D" w14:textId="108B0040" w:rsidR="00DB7327" w:rsidRPr="003A3BF9" w:rsidRDefault="003A3BF9" w:rsidP="00715CA0">
                          <w:pPr>
                            <w:rPr>
                              <w:rFonts w:ascii="Frutiger LT 65 Bold" w:hAnsi="Frutiger LT 65 Bold"/>
                              <w:color w:val="FFFFFF" w:themeColor="background2"/>
                            </w:rPr>
                          </w:pPr>
                          <w:hyperlink r:id="rId2" w:history="1">
                            <w:r w:rsidRPr="003A3BF9">
                              <w:rPr>
                                <w:rStyle w:val="Hyperlink"/>
                                <w:color w:val="FFFFFF" w:themeColor="background2"/>
                                <w:szCs w:val="20"/>
                              </w:rPr>
                              <w:t>Info.lr.org/</w:t>
                            </w:r>
                            <w:proofErr w:type="spellStart"/>
                            <w:r w:rsidRPr="003A3BF9">
                              <w:rPr>
                                <w:rStyle w:val="Hyperlink"/>
                                <w:color w:val="FFFFFF" w:themeColor="background2"/>
                                <w:szCs w:val="20"/>
                              </w:rPr>
                              <w:t>mrv-dcs</w:t>
                            </w:r>
                            <w:proofErr w:type="spellEnd"/>
                          </w:hyperlink>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5" style="position:absolute;margin-left:14.2pt;margin-top:283.5pt;width:566.95pt;height:28.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" fillcolor="#ee7624" stroked="f" strokeweight="2pt">
              <v:textbox inset="5mm,2mm,5mm,2mm">
                <w:txbxContent>
                  <w:p w14:paraId="316D883D" w14:textId="108B0040" w:rsidR="00DB7327" w:rsidRPr="003A3BF9" w:rsidRDefault="003A3BF9" w:rsidP="00715CA0">
                    <w:pPr>
                      <w:rPr>
                        <w:rFonts w:ascii="Frutiger LT 65 Bold" w:hAnsi="Frutiger LT 65 Bold"/>
                        <w:color w:val="FFFFFF" w:themeColor="background2"/>
                      </w:rPr>
                    </w:pPr>
                    <w:hyperlink r:id="rId3" w:history="1">
                      <w:r w:rsidRPr="003A3BF9">
                        <w:rPr>
                          <w:rStyle w:val="Hyperlink"/>
                          <w:color w:val="FFFFFF" w:themeColor="background2"/>
                          <w:szCs w:val="20"/>
                        </w:rPr>
                        <w:t>Info.lr.org/</w:t>
                      </w:r>
                      <w:proofErr w:type="spellStart"/>
                      <w:r w:rsidRPr="003A3BF9">
                        <w:rPr>
                          <w:rStyle w:val="Hyperlink"/>
                          <w:color w:val="FFFFFF" w:themeColor="background2"/>
                          <w:szCs w:val="20"/>
                        </w:rPr>
                        <w:t>mrv-dcs</w:t>
                      </w:r>
                      <w:proofErr w:type="spellEnd"/>
                    </w:hyperlink>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7FF" w14:textId="77777777" w:rsidR="00DB7327" w:rsidRDefault="00DB7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990"/>
    <w:multiLevelType w:val="hybridMultilevel"/>
    <w:tmpl w:val="224E5496"/>
    <w:lvl w:ilvl="0" w:tplc="78864BB6">
      <w:start w:val="1"/>
      <w:numFmt w:val="decimal"/>
      <w:pStyle w:val="Numbers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86D88"/>
    <w:multiLevelType w:val="multilevel"/>
    <w:tmpl w:val="F4BEAA72"/>
    <w:lvl w:ilvl="0">
      <w:start w:val="1"/>
      <w:numFmt w:val="decimal"/>
      <w:pStyle w:val="Header1"/>
      <w:lvlText w:val="%1"/>
      <w:lvlJc w:val="left"/>
      <w:pPr>
        <w:tabs>
          <w:tab w:val="num" w:pos="737"/>
        </w:tabs>
        <w:ind w:left="737" w:hanging="737"/>
      </w:pPr>
      <w:rPr>
        <w:rFonts w:hint="default"/>
      </w:rPr>
    </w:lvl>
    <w:lvl w:ilvl="1">
      <w:start w:val="1"/>
      <w:numFmt w:val="decimal"/>
      <w:pStyle w:val="NumberedHeading4"/>
      <w:lvlText w:val="%1.%2"/>
      <w:lvlJc w:val="left"/>
      <w:pPr>
        <w:tabs>
          <w:tab w:val="num" w:pos="737"/>
        </w:tabs>
        <w:ind w:left="737" w:hanging="737"/>
      </w:pPr>
      <w:rPr>
        <w:rFonts w:hint="default"/>
      </w:rPr>
    </w:lvl>
    <w:lvl w:ilvl="2">
      <w:start w:val="1"/>
      <w:numFmt w:val="decimal"/>
      <w:pStyle w:val="NumberedHeading5"/>
      <w:lvlText w:val="%1.%2.%3"/>
      <w:lvlJc w:val="left"/>
      <w:pPr>
        <w:tabs>
          <w:tab w:val="num" w:pos="737"/>
        </w:tabs>
        <w:ind w:left="737"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89319B"/>
    <w:multiLevelType w:val="hybridMultilevel"/>
    <w:tmpl w:val="E102CBE0"/>
    <w:lvl w:ilvl="0" w:tplc="5142DD42">
      <w:start w:val="1"/>
      <w:numFmt w:val="lowerLetter"/>
      <w:pStyle w:val="L2bulletlettered"/>
      <w:lvlText w:val="%1."/>
      <w:lvlJc w:val="left"/>
      <w:pPr>
        <w:tabs>
          <w:tab w:val="num" w:pos="1305"/>
        </w:tabs>
        <w:ind w:left="1305"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F644C7"/>
    <w:multiLevelType w:val="multilevel"/>
    <w:tmpl w:val="8430B62E"/>
    <w:lvl w:ilvl="0">
      <w:start w:val="1"/>
      <w:numFmt w:val="decimal"/>
      <w:lvlText w:val="%1."/>
      <w:lvlJc w:val="left"/>
      <w:pPr>
        <w:tabs>
          <w:tab w:val="num" w:pos="671"/>
        </w:tabs>
        <w:ind w:left="671" w:hanging="851"/>
      </w:pPr>
      <w:rPr>
        <w:rFonts w:hint="default"/>
      </w:rPr>
    </w:lvl>
    <w:lvl w:ilvl="1">
      <w:start w:val="1"/>
      <w:numFmt w:val="decimal"/>
      <w:lvlRestart w:val="0"/>
      <w:lvlText w:val="%1.%2"/>
      <w:lvlJc w:val="left"/>
      <w:pPr>
        <w:tabs>
          <w:tab w:val="num" w:pos="851"/>
        </w:tabs>
        <w:ind w:left="851" w:hanging="851"/>
      </w:pPr>
      <w:rPr>
        <w:rFonts w:hint="default"/>
      </w:rPr>
    </w:lvl>
    <w:lvl w:ilvl="2">
      <w:start w:val="1"/>
      <w:numFmt w:val="decimal"/>
      <w:lvlText w:val="%1.%2.%3"/>
      <w:lvlJc w:val="left"/>
      <w:pPr>
        <w:tabs>
          <w:tab w:val="num" w:pos="387"/>
        </w:tabs>
        <w:ind w:left="387" w:hanging="567"/>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pStyle w:val="Heading7"/>
      <w:lvlText w:val="%1.%2.%3.%4.%5.%6.%7"/>
      <w:lvlJc w:val="left"/>
      <w:pPr>
        <w:tabs>
          <w:tab w:val="num" w:pos="1116"/>
        </w:tabs>
        <w:ind w:left="1116" w:hanging="1296"/>
      </w:pPr>
      <w:rPr>
        <w:rFonts w:hint="default"/>
      </w:rPr>
    </w:lvl>
    <w:lvl w:ilvl="7">
      <w:start w:val="1"/>
      <w:numFmt w:val="decimal"/>
      <w:pStyle w:val="Heading8"/>
      <w:lvlText w:val="%1.%2.%3.%4.%5.%6.%7.%8"/>
      <w:lvlJc w:val="left"/>
      <w:pPr>
        <w:tabs>
          <w:tab w:val="num" w:pos="1260"/>
        </w:tabs>
        <w:ind w:left="1260" w:hanging="1440"/>
      </w:pPr>
      <w:rPr>
        <w:rFonts w:hint="default"/>
      </w:rPr>
    </w:lvl>
    <w:lvl w:ilvl="8">
      <w:start w:val="1"/>
      <w:numFmt w:val="decimal"/>
      <w:pStyle w:val="Heading9"/>
      <w:lvlText w:val="%1.%2.%3.%4.%5.%6.%7.%8.%9"/>
      <w:lvlJc w:val="left"/>
      <w:pPr>
        <w:tabs>
          <w:tab w:val="num" w:pos="1404"/>
        </w:tabs>
        <w:ind w:left="1404" w:hanging="1584"/>
      </w:pPr>
      <w:rPr>
        <w:rFonts w:hint="default"/>
      </w:rPr>
    </w:lvl>
  </w:abstractNum>
  <w:abstractNum w:abstractNumId="4">
    <w:nsid w:val="127A770D"/>
    <w:multiLevelType w:val="hybridMultilevel"/>
    <w:tmpl w:val="D4DE058C"/>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18953862"/>
    <w:multiLevelType w:val="multilevel"/>
    <w:tmpl w:val="7D022B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5977A1"/>
    <w:multiLevelType w:val="hybridMultilevel"/>
    <w:tmpl w:val="A5EE2B46"/>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24185E20"/>
    <w:multiLevelType w:val="hybridMultilevel"/>
    <w:tmpl w:val="256C0E54"/>
    <w:lvl w:ilvl="0" w:tplc="1876E550">
      <w:start w:val="1"/>
      <w:numFmt w:val="bullet"/>
      <w:pStyle w:val="L1bulletdash"/>
      <w:lvlText w:val=""/>
      <w:lvlJc w:val="left"/>
      <w:pPr>
        <w:tabs>
          <w:tab w:val="num" w:pos="851"/>
        </w:tabs>
        <w:ind w:left="851" w:hanging="284"/>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481DF3"/>
    <w:multiLevelType w:val="hybridMultilevel"/>
    <w:tmpl w:val="99FCEE8E"/>
    <w:lvl w:ilvl="0" w:tplc="490A5772">
      <w:start w:val="1"/>
      <w:numFmt w:val="bullet"/>
      <w:pStyle w:val="Bullets4"/>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9">
    <w:nsid w:val="255B5A9F"/>
    <w:multiLevelType w:val="hybridMultilevel"/>
    <w:tmpl w:val="1B7809D2"/>
    <w:lvl w:ilvl="0" w:tplc="20361514">
      <w:start w:val="1"/>
      <w:numFmt w:val="lowerLetter"/>
      <w:pStyle w:val="L1bulletlettered"/>
      <w:lvlText w:val="%1."/>
      <w:lvlJc w:val="left"/>
      <w:pPr>
        <w:tabs>
          <w:tab w:val="num" w:pos="1021"/>
        </w:tabs>
        <w:ind w:left="1021"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C0A2DEE"/>
    <w:multiLevelType w:val="hybridMultilevel"/>
    <w:tmpl w:val="7CCAB3AA"/>
    <w:lvl w:ilvl="0" w:tplc="08090019">
      <w:start w:val="1"/>
      <w:numFmt w:val="lowerLetter"/>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2C6737BF"/>
    <w:multiLevelType w:val="hybridMultilevel"/>
    <w:tmpl w:val="E1005AF8"/>
    <w:lvl w:ilvl="0" w:tplc="2D94FBC2">
      <w:start w:val="1"/>
      <w:numFmt w:val="decimal"/>
      <w:pStyle w:val="L1bulletnumbered"/>
      <w:lvlText w:val="%1."/>
      <w:lvlJc w:val="left"/>
      <w:pPr>
        <w:tabs>
          <w:tab w:val="num" w:pos="1021"/>
        </w:tabs>
        <w:ind w:left="1021" w:hanging="284"/>
      </w:pPr>
      <w:rPr>
        <w:rFonts w:ascii="Frutiger LT 45 Light" w:hAnsi="Frutiger LT 45 Light" w:hint="default"/>
        <w:b w:val="0"/>
        <w:i w:val="0"/>
        <w:color w:val="4D4F53"/>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6F61BC"/>
    <w:multiLevelType w:val="hybridMultilevel"/>
    <w:tmpl w:val="91A4D63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2633B10"/>
    <w:multiLevelType w:val="hybridMultilevel"/>
    <w:tmpl w:val="7E22818C"/>
    <w:lvl w:ilvl="0" w:tplc="ACEC878E">
      <w:start w:val="1"/>
      <w:numFmt w:val="decimal"/>
      <w:pStyle w:val="Level1bullet"/>
      <w:lvlText w:val="%1."/>
      <w:lvlJc w:val="left"/>
      <w:pPr>
        <w:ind w:left="360" w:hanging="360"/>
      </w:pPr>
      <w:rPr>
        <w:rFonts w:ascii="Frutiger LT 45 Light" w:eastAsiaTheme="minorHAnsi" w:hAnsi="Frutiger LT 45 Light" w:cs="FrutigerLT-Ligh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E4E7C"/>
    <w:multiLevelType w:val="hybridMultilevel"/>
    <w:tmpl w:val="7B20E2B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B771441"/>
    <w:multiLevelType w:val="hybridMultilevel"/>
    <w:tmpl w:val="B604388A"/>
    <w:lvl w:ilvl="0" w:tplc="85B85BAA">
      <w:start w:val="1"/>
      <w:numFmt w:val="decimal"/>
      <w:pStyle w:val="Numbers"/>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6">
    <w:nsid w:val="3BEA30CD"/>
    <w:multiLevelType w:val="multilevel"/>
    <w:tmpl w:val="9424C3B2"/>
    <w:lvl w:ilvl="0">
      <w:start w:val="1"/>
      <w:numFmt w:val="decimal"/>
      <w:lvlText w:val="%1."/>
      <w:lvlJc w:val="left"/>
      <w:pPr>
        <w:ind w:left="360" w:hanging="360"/>
      </w:pPr>
      <w:rPr>
        <w:rFonts w:ascii="Frutiger LT 65 Bold" w:hAnsi="Frutiger LT 65 Bold" w:cs="Frutiger LT 45 Light"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43FB3D1A"/>
    <w:multiLevelType w:val="hybridMultilevel"/>
    <w:tmpl w:val="C1CC270C"/>
    <w:lvl w:ilvl="0" w:tplc="76BC64AC">
      <w:start w:val="1"/>
      <w:numFmt w:val="decimal"/>
      <w:pStyle w:val="L2bulletnumbered"/>
      <w:lvlText w:val="%1."/>
      <w:lvlJc w:val="left"/>
      <w:pPr>
        <w:tabs>
          <w:tab w:val="num" w:pos="1304"/>
        </w:tabs>
        <w:ind w:left="1304"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7111BD9"/>
    <w:multiLevelType w:val="hybridMultilevel"/>
    <w:tmpl w:val="8E164CF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497B49B2"/>
    <w:multiLevelType w:val="hybridMultilevel"/>
    <w:tmpl w:val="8E164CF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50435CC8"/>
    <w:multiLevelType w:val="hybridMultilevel"/>
    <w:tmpl w:val="1A64F438"/>
    <w:lvl w:ilvl="0" w:tplc="969C6E18">
      <w:start w:val="1"/>
      <w:numFmt w:val="bullet"/>
      <w:pStyle w:val="ListParagraph"/>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1">
    <w:nsid w:val="583B05D1"/>
    <w:multiLevelType w:val="multilevel"/>
    <w:tmpl w:val="9CB09C5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B011000"/>
    <w:multiLevelType w:val="hybridMultilevel"/>
    <w:tmpl w:val="91A4D63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5B0D4F97"/>
    <w:multiLevelType w:val="multilevel"/>
    <w:tmpl w:val="4252A0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CD77612"/>
    <w:multiLevelType w:val="hybridMultilevel"/>
    <w:tmpl w:val="91A4D63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62FB700D"/>
    <w:multiLevelType w:val="hybridMultilevel"/>
    <w:tmpl w:val="A5EE2B46"/>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675E4520"/>
    <w:multiLevelType w:val="hybridMultilevel"/>
    <w:tmpl w:val="C0E216B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687D4CB6"/>
    <w:multiLevelType w:val="hybridMultilevel"/>
    <w:tmpl w:val="91A4D63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6906465A"/>
    <w:multiLevelType w:val="hybridMultilevel"/>
    <w:tmpl w:val="1A92A064"/>
    <w:lvl w:ilvl="0" w:tplc="08090019">
      <w:start w:val="1"/>
      <w:numFmt w:val="lowerLetter"/>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693858FD"/>
    <w:multiLevelType w:val="hybridMultilevel"/>
    <w:tmpl w:val="91A4D63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6AF7427D"/>
    <w:multiLevelType w:val="hybridMultilevel"/>
    <w:tmpl w:val="3044EC96"/>
    <w:lvl w:ilvl="0" w:tplc="6A665A2E">
      <w:start w:val="1"/>
      <w:numFmt w:val="bullet"/>
      <w:pStyle w:val="L2bulletdash"/>
      <w:lvlText w:val=""/>
      <w:lvlJc w:val="left"/>
      <w:pPr>
        <w:tabs>
          <w:tab w:val="num" w:pos="1134"/>
        </w:tabs>
        <w:ind w:left="1134" w:hanging="283"/>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2F0BAB"/>
    <w:multiLevelType w:val="hybridMultilevel"/>
    <w:tmpl w:val="A5EE2B46"/>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nsid w:val="6C7B0B71"/>
    <w:multiLevelType w:val="hybridMultilevel"/>
    <w:tmpl w:val="7CCAB3AA"/>
    <w:lvl w:ilvl="0" w:tplc="08090019">
      <w:start w:val="1"/>
      <w:numFmt w:val="lowerLetter"/>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7550512F"/>
    <w:multiLevelType w:val="hybridMultilevel"/>
    <w:tmpl w:val="D4DE058C"/>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7A3C1309"/>
    <w:multiLevelType w:val="hybridMultilevel"/>
    <w:tmpl w:val="A5EE2B46"/>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9"/>
  </w:num>
  <w:num w:numId="2">
    <w:abstractNumId w:val="7"/>
  </w:num>
  <w:num w:numId="3">
    <w:abstractNumId w:val="3"/>
  </w:num>
  <w:num w:numId="4">
    <w:abstractNumId w:val="2"/>
  </w:num>
  <w:num w:numId="5">
    <w:abstractNumId w:val="30"/>
  </w:num>
  <w:num w:numId="6">
    <w:abstractNumId w:val="1"/>
  </w:num>
  <w:num w:numId="7">
    <w:abstractNumId w:val="11"/>
  </w:num>
  <w:num w:numId="8">
    <w:abstractNumId w:val="17"/>
  </w:num>
  <w:num w:numId="9">
    <w:abstractNumId w:val="13"/>
  </w:num>
  <w:num w:numId="10">
    <w:abstractNumId w:val="20"/>
  </w:num>
  <w:num w:numId="11">
    <w:abstractNumId w:val="0"/>
  </w:num>
  <w:num w:numId="12">
    <w:abstractNumId w:val="15"/>
  </w:num>
  <w:num w:numId="13">
    <w:abstractNumId w:val="8"/>
  </w:num>
  <w:num w:numId="14">
    <w:abstractNumId w:val="16"/>
  </w:num>
  <w:num w:numId="15">
    <w:abstractNumId w:val="23"/>
  </w:num>
  <w:num w:numId="16">
    <w:abstractNumId w:val="5"/>
  </w:num>
  <w:num w:numId="17">
    <w:abstractNumId w:val="21"/>
  </w:num>
  <w:num w:numId="18">
    <w:abstractNumId w:val="26"/>
  </w:num>
  <w:num w:numId="19">
    <w:abstractNumId w:val="18"/>
  </w:num>
  <w:num w:numId="20">
    <w:abstractNumId w:val="19"/>
  </w:num>
  <w:num w:numId="21">
    <w:abstractNumId w:val="28"/>
  </w:num>
  <w:num w:numId="22">
    <w:abstractNumId w:val="14"/>
  </w:num>
  <w:num w:numId="23">
    <w:abstractNumId w:val="32"/>
  </w:num>
  <w:num w:numId="24">
    <w:abstractNumId w:val="34"/>
  </w:num>
  <w:num w:numId="25">
    <w:abstractNumId w:val="10"/>
  </w:num>
  <w:num w:numId="26">
    <w:abstractNumId w:val="31"/>
  </w:num>
  <w:num w:numId="27">
    <w:abstractNumId w:val="12"/>
  </w:num>
  <w:num w:numId="28">
    <w:abstractNumId w:val="33"/>
  </w:num>
  <w:num w:numId="29">
    <w:abstractNumId w:val="25"/>
  </w:num>
  <w:num w:numId="30">
    <w:abstractNumId w:val="22"/>
  </w:num>
  <w:num w:numId="31">
    <w:abstractNumId w:val="6"/>
  </w:num>
  <w:num w:numId="32">
    <w:abstractNumId w:val="29"/>
  </w:num>
  <w:num w:numId="33">
    <w:abstractNumId w:val="24"/>
  </w:num>
  <w:num w:numId="34">
    <w:abstractNumId w:val="27"/>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SG" w:vendorID="64" w:dllVersion="131078" w:nlCheck="1" w:checkStyle="1"/>
  <w:proofState w:spelling="clean" w:grammar="clean"/>
  <w:stylePaneFormatFilter w:val="B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1"/>
  <w:documentProtection w:formatting="1" w:enforcement="0"/>
  <w:defaultTabStop w:val="720"/>
  <w:evenAndOddHeaders/>
  <w:characterSpacingControl w:val="doNotCompress"/>
  <w:hdrShapeDefaults>
    <o:shapedefaults v:ext="edit" spidmax="2049">
      <o:colormru v:ext="edit" colors="#4d4f53"/>
    </o:shapedefaults>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53"/>
    <w:rsid w:val="0000010E"/>
    <w:rsid w:val="00000D56"/>
    <w:rsid w:val="000014BE"/>
    <w:rsid w:val="000027FB"/>
    <w:rsid w:val="0000286F"/>
    <w:rsid w:val="000029CA"/>
    <w:rsid w:val="00003AEB"/>
    <w:rsid w:val="00004F7F"/>
    <w:rsid w:val="00005468"/>
    <w:rsid w:val="00007F4C"/>
    <w:rsid w:val="00010279"/>
    <w:rsid w:val="000160C2"/>
    <w:rsid w:val="00016799"/>
    <w:rsid w:val="0001713B"/>
    <w:rsid w:val="000211D2"/>
    <w:rsid w:val="000224EA"/>
    <w:rsid w:val="00022CCC"/>
    <w:rsid w:val="00022DC9"/>
    <w:rsid w:val="00022EBF"/>
    <w:rsid w:val="00023B0C"/>
    <w:rsid w:val="0002475F"/>
    <w:rsid w:val="000248C9"/>
    <w:rsid w:val="000256F2"/>
    <w:rsid w:val="0002588C"/>
    <w:rsid w:val="00025E0A"/>
    <w:rsid w:val="00030ED1"/>
    <w:rsid w:val="000310A3"/>
    <w:rsid w:val="0003679C"/>
    <w:rsid w:val="000375BB"/>
    <w:rsid w:val="0004057D"/>
    <w:rsid w:val="00042470"/>
    <w:rsid w:val="00045AE1"/>
    <w:rsid w:val="00047924"/>
    <w:rsid w:val="000506A4"/>
    <w:rsid w:val="00052B7D"/>
    <w:rsid w:val="00055719"/>
    <w:rsid w:val="000557C8"/>
    <w:rsid w:val="00055E50"/>
    <w:rsid w:val="00056061"/>
    <w:rsid w:val="0006082E"/>
    <w:rsid w:val="000609BF"/>
    <w:rsid w:val="00060ACF"/>
    <w:rsid w:val="00061280"/>
    <w:rsid w:val="00062F38"/>
    <w:rsid w:val="00063996"/>
    <w:rsid w:val="000710AB"/>
    <w:rsid w:val="00072297"/>
    <w:rsid w:val="0007403D"/>
    <w:rsid w:val="00074928"/>
    <w:rsid w:val="00074EDE"/>
    <w:rsid w:val="0007767C"/>
    <w:rsid w:val="00082A88"/>
    <w:rsid w:val="000833B1"/>
    <w:rsid w:val="00084BEA"/>
    <w:rsid w:val="000855C7"/>
    <w:rsid w:val="0008674A"/>
    <w:rsid w:val="000867ED"/>
    <w:rsid w:val="00086FF7"/>
    <w:rsid w:val="00087880"/>
    <w:rsid w:val="00087DBE"/>
    <w:rsid w:val="00087EE7"/>
    <w:rsid w:val="00091EFB"/>
    <w:rsid w:val="00092346"/>
    <w:rsid w:val="000924CB"/>
    <w:rsid w:val="0009375B"/>
    <w:rsid w:val="00094354"/>
    <w:rsid w:val="00095559"/>
    <w:rsid w:val="00097E42"/>
    <w:rsid w:val="000A0474"/>
    <w:rsid w:val="000A0A3A"/>
    <w:rsid w:val="000A0B4D"/>
    <w:rsid w:val="000A2CA6"/>
    <w:rsid w:val="000A47B8"/>
    <w:rsid w:val="000A796C"/>
    <w:rsid w:val="000B0156"/>
    <w:rsid w:val="000B172F"/>
    <w:rsid w:val="000B1CA7"/>
    <w:rsid w:val="000B1E2C"/>
    <w:rsid w:val="000B485A"/>
    <w:rsid w:val="000B6C77"/>
    <w:rsid w:val="000C04D6"/>
    <w:rsid w:val="000C15F0"/>
    <w:rsid w:val="000C2A89"/>
    <w:rsid w:val="000C357C"/>
    <w:rsid w:val="000C5810"/>
    <w:rsid w:val="000C5914"/>
    <w:rsid w:val="000C6848"/>
    <w:rsid w:val="000C6B49"/>
    <w:rsid w:val="000C6D7B"/>
    <w:rsid w:val="000C6FA4"/>
    <w:rsid w:val="000C7749"/>
    <w:rsid w:val="000C7C49"/>
    <w:rsid w:val="000D00F4"/>
    <w:rsid w:val="000D1E09"/>
    <w:rsid w:val="000D2728"/>
    <w:rsid w:val="000D3FB4"/>
    <w:rsid w:val="000D4A45"/>
    <w:rsid w:val="000D6D7D"/>
    <w:rsid w:val="000E14D5"/>
    <w:rsid w:val="000E1E55"/>
    <w:rsid w:val="000E517B"/>
    <w:rsid w:val="000E5DBF"/>
    <w:rsid w:val="000E5E3B"/>
    <w:rsid w:val="000E5E97"/>
    <w:rsid w:val="000E6732"/>
    <w:rsid w:val="000F111C"/>
    <w:rsid w:val="000F19C7"/>
    <w:rsid w:val="000F1FBB"/>
    <w:rsid w:val="000F327C"/>
    <w:rsid w:val="000F43C8"/>
    <w:rsid w:val="000F4927"/>
    <w:rsid w:val="000F5313"/>
    <w:rsid w:val="000F703B"/>
    <w:rsid w:val="0010146E"/>
    <w:rsid w:val="00106789"/>
    <w:rsid w:val="00106C6F"/>
    <w:rsid w:val="00107229"/>
    <w:rsid w:val="00107E31"/>
    <w:rsid w:val="00110022"/>
    <w:rsid w:val="001115F6"/>
    <w:rsid w:val="00111927"/>
    <w:rsid w:val="00111F9E"/>
    <w:rsid w:val="0011210C"/>
    <w:rsid w:val="0011212A"/>
    <w:rsid w:val="00112A10"/>
    <w:rsid w:val="00112AE0"/>
    <w:rsid w:val="0011303E"/>
    <w:rsid w:val="00113142"/>
    <w:rsid w:val="00114D41"/>
    <w:rsid w:val="00115875"/>
    <w:rsid w:val="00120F8A"/>
    <w:rsid w:val="00121D40"/>
    <w:rsid w:val="00122129"/>
    <w:rsid w:val="00122A5E"/>
    <w:rsid w:val="00123689"/>
    <w:rsid w:val="00124C3F"/>
    <w:rsid w:val="00126EFA"/>
    <w:rsid w:val="001271BC"/>
    <w:rsid w:val="00127535"/>
    <w:rsid w:val="001276EA"/>
    <w:rsid w:val="001306F8"/>
    <w:rsid w:val="00132670"/>
    <w:rsid w:val="00132D76"/>
    <w:rsid w:val="0013488A"/>
    <w:rsid w:val="00134B66"/>
    <w:rsid w:val="0013559B"/>
    <w:rsid w:val="00137877"/>
    <w:rsid w:val="00140916"/>
    <w:rsid w:val="00142CBB"/>
    <w:rsid w:val="00142E2B"/>
    <w:rsid w:val="0014377C"/>
    <w:rsid w:val="0014585E"/>
    <w:rsid w:val="00146081"/>
    <w:rsid w:val="001501C6"/>
    <w:rsid w:val="00150D44"/>
    <w:rsid w:val="001513B2"/>
    <w:rsid w:val="00154D8D"/>
    <w:rsid w:val="0015708B"/>
    <w:rsid w:val="00157DF9"/>
    <w:rsid w:val="0016079F"/>
    <w:rsid w:val="001609FC"/>
    <w:rsid w:val="00161997"/>
    <w:rsid w:val="00161B49"/>
    <w:rsid w:val="00162170"/>
    <w:rsid w:val="00162776"/>
    <w:rsid w:val="00162BAB"/>
    <w:rsid w:val="00163774"/>
    <w:rsid w:val="0016388F"/>
    <w:rsid w:val="00164881"/>
    <w:rsid w:val="00165DA6"/>
    <w:rsid w:val="00166C97"/>
    <w:rsid w:val="0017154C"/>
    <w:rsid w:val="001718D6"/>
    <w:rsid w:val="00171F30"/>
    <w:rsid w:val="001748BF"/>
    <w:rsid w:val="001750CF"/>
    <w:rsid w:val="00177E5C"/>
    <w:rsid w:val="0018010E"/>
    <w:rsid w:val="001804BE"/>
    <w:rsid w:val="001807B3"/>
    <w:rsid w:val="001828B9"/>
    <w:rsid w:val="001847DC"/>
    <w:rsid w:val="001854AC"/>
    <w:rsid w:val="00191DFD"/>
    <w:rsid w:val="00193F13"/>
    <w:rsid w:val="00193F97"/>
    <w:rsid w:val="00194587"/>
    <w:rsid w:val="001A1E4C"/>
    <w:rsid w:val="001A2848"/>
    <w:rsid w:val="001A49D6"/>
    <w:rsid w:val="001A60A9"/>
    <w:rsid w:val="001A719D"/>
    <w:rsid w:val="001B4261"/>
    <w:rsid w:val="001B4C10"/>
    <w:rsid w:val="001B533D"/>
    <w:rsid w:val="001B6244"/>
    <w:rsid w:val="001B63BC"/>
    <w:rsid w:val="001B73F7"/>
    <w:rsid w:val="001B7544"/>
    <w:rsid w:val="001B7B6E"/>
    <w:rsid w:val="001C0191"/>
    <w:rsid w:val="001C04BC"/>
    <w:rsid w:val="001C0E4B"/>
    <w:rsid w:val="001C44B2"/>
    <w:rsid w:val="001C5E2C"/>
    <w:rsid w:val="001C619D"/>
    <w:rsid w:val="001C6328"/>
    <w:rsid w:val="001C6F39"/>
    <w:rsid w:val="001C7F03"/>
    <w:rsid w:val="001D16E6"/>
    <w:rsid w:val="001D1BD6"/>
    <w:rsid w:val="001D3BD9"/>
    <w:rsid w:val="001D3F22"/>
    <w:rsid w:val="001D42E2"/>
    <w:rsid w:val="001D4AF5"/>
    <w:rsid w:val="001D59AC"/>
    <w:rsid w:val="001E127A"/>
    <w:rsid w:val="001E1E5A"/>
    <w:rsid w:val="001E3261"/>
    <w:rsid w:val="001E41B9"/>
    <w:rsid w:val="001E4A28"/>
    <w:rsid w:val="001E6254"/>
    <w:rsid w:val="001E7632"/>
    <w:rsid w:val="001E78BF"/>
    <w:rsid w:val="001F24E6"/>
    <w:rsid w:val="001F2F6C"/>
    <w:rsid w:val="001F4B23"/>
    <w:rsid w:val="001F4E45"/>
    <w:rsid w:val="001F68E3"/>
    <w:rsid w:val="001F712B"/>
    <w:rsid w:val="002013D2"/>
    <w:rsid w:val="00201742"/>
    <w:rsid w:val="002020F2"/>
    <w:rsid w:val="00202D02"/>
    <w:rsid w:val="00203A50"/>
    <w:rsid w:val="00203CCC"/>
    <w:rsid w:val="002044CA"/>
    <w:rsid w:val="00204A78"/>
    <w:rsid w:val="00205FCD"/>
    <w:rsid w:val="00206498"/>
    <w:rsid w:val="002078C3"/>
    <w:rsid w:val="00207C74"/>
    <w:rsid w:val="00210093"/>
    <w:rsid w:val="002115A5"/>
    <w:rsid w:val="00213CC3"/>
    <w:rsid w:val="00214A27"/>
    <w:rsid w:val="0021611C"/>
    <w:rsid w:val="00220406"/>
    <w:rsid w:val="00221863"/>
    <w:rsid w:val="00221EBF"/>
    <w:rsid w:val="002220D7"/>
    <w:rsid w:val="002222E6"/>
    <w:rsid w:val="00222378"/>
    <w:rsid w:val="00222847"/>
    <w:rsid w:val="0022457F"/>
    <w:rsid w:val="00224B56"/>
    <w:rsid w:val="00225626"/>
    <w:rsid w:val="002275EE"/>
    <w:rsid w:val="0023012A"/>
    <w:rsid w:val="00230207"/>
    <w:rsid w:val="00230E69"/>
    <w:rsid w:val="002346E3"/>
    <w:rsid w:val="00234D7D"/>
    <w:rsid w:val="00235592"/>
    <w:rsid w:val="002357AC"/>
    <w:rsid w:val="00235F55"/>
    <w:rsid w:val="00236D49"/>
    <w:rsid w:val="002370AD"/>
    <w:rsid w:val="002401C7"/>
    <w:rsid w:val="002435AE"/>
    <w:rsid w:val="00243CFB"/>
    <w:rsid w:val="00243E90"/>
    <w:rsid w:val="0024521A"/>
    <w:rsid w:val="00245CE2"/>
    <w:rsid w:val="002462F4"/>
    <w:rsid w:val="0024697D"/>
    <w:rsid w:val="002525B8"/>
    <w:rsid w:val="0025357A"/>
    <w:rsid w:val="00254D32"/>
    <w:rsid w:val="00256947"/>
    <w:rsid w:val="00256CA6"/>
    <w:rsid w:val="0025780A"/>
    <w:rsid w:val="002600B2"/>
    <w:rsid w:val="00261CEF"/>
    <w:rsid w:val="0026204F"/>
    <w:rsid w:val="0026207C"/>
    <w:rsid w:val="002622AA"/>
    <w:rsid w:val="00263918"/>
    <w:rsid w:val="00265226"/>
    <w:rsid w:val="0026578F"/>
    <w:rsid w:val="00267BFD"/>
    <w:rsid w:val="00270E44"/>
    <w:rsid w:val="00270FB5"/>
    <w:rsid w:val="00271F35"/>
    <w:rsid w:val="00273046"/>
    <w:rsid w:val="00274803"/>
    <w:rsid w:val="00275203"/>
    <w:rsid w:val="00276AE0"/>
    <w:rsid w:val="0027747B"/>
    <w:rsid w:val="00281042"/>
    <w:rsid w:val="0028147F"/>
    <w:rsid w:val="00281B69"/>
    <w:rsid w:val="0028730F"/>
    <w:rsid w:val="00287782"/>
    <w:rsid w:val="002921F0"/>
    <w:rsid w:val="00293FA5"/>
    <w:rsid w:val="00296143"/>
    <w:rsid w:val="0029781D"/>
    <w:rsid w:val="002A0172"/>
    <w:rsid w:val="002A0F18"/>
    <w:rsid w:val="002A1101"/>
    <w:rsid w:val="002A140E"/>
    <w:rsid w:val="002A1885"/>
    <w:rsid w:val="002A1B7D"/>
    <w:rsid w:val="002A1C63"/>
    <w:rsid w:val="002A21CD"/>
    <w:rsid w:val="002A35CE"/>
    <w:rsid w:val="002A464A"/>
    <w:rsid w:val="002A4D25"/>
    <w:rsid w:val="002A5D97"/>
    <w:rsid w:val="002A7A70"/>
    <w:rsid w:val="002B1AFF"/>
    <w:rsid w:val="002B2105"/>
    <w:rsid w:val="002B527A"/>
    <w:rsid w:val="002B5291"/>
    <w:rsid w:val="002C0907"/>
    <w:rsid w:val="002C09BC"/>
    <w:rsid w:val="002C285F"/>
    <w:rsid w:val="002C3016"/>
    <w:rsid w:val="002C45E6"/>
    <w:rsid w:val="002C71BE"/>
    <w:rsid w:val="002D0075"/>
    <w:rsid w:val="002D0147"/>
    <w:rsid w:val="002D03B9"/>
    <w:rsid w:val="002D0A44"/>
    <w:rsid w:val="002D0E21"/>
    <w:rsid w:val="002D178D"/>
    <w:rsid w:val="002D1DD6"/>
    <w:rsid w:val="002D2C0F"/>
    <w:rsid w:val="002D38D6"/>
    <w:rsid w:val="002D4117"/>
    <w:rsid w:val="002D4125"/>
    <w:rsid w:val="002D4EE3"/>
    <w:rsid w:val="002D5C5B"/>
    <w:rsid w:val="002D6EFA"/>
    <w:rsid w:val="002D729C"/>
    <w:rsid w:val="002E25DB"/>
    <w:rsid w:val="002E31B4"/>
    <w:rsid w:val="002E35A4"/>
    <w:rsid w:val="002E5993"/>
    <w:rsid w:val="002E6F34"/>
    <w:rsid w:val="002E7DA5"/>
    <w:rsid w:val="002F03B1"/>
    <w:rsid w:val="002F36E4"/>
    <w:rsid w:val="0030082B"/>
    <w:rsid w:val="00302C83"/>
    <w:rsid w:val="00303407"/>
    <w:rsid w:val="00303ED9"/>
    <w:rsid w:val="003041E7"/>
    <w:rsid w:val="00304514"/>
    <w:rsid w:val="00304C98"/>
    <w:rsid w:val="00305178"/>
    <w:rsid w:val="003064C3"/>
    <w:rsid w:val="003074AB"/>
    <w:rsid w:val="00310723"/>
    <w:rsid w:val="00310987"/>
    <w:rsid w:val="003124D2"/>
    <w:rsid w:val="00313B85"/>
    <w:rsid w:val="0031574B"/>
    <w:rsid w:val="00315B75"/>
    <w:rsid w:val="00316F10"/>
    <w:rsid w:val="003203F3"/>
    <w:rsid w:val="00321062"/>
    <w:rsid w:val="00321BC7"/>
    <w:rsid w:val="00322D53"/>
    <w:rsid w:val="00324963"/>
    <w:rsid w:val="00325504"/>
    <w:rsid w:val="00325C4C"/>
    <w:rsid w:val="00326234"/>
    <w:rsid w:val="003272FB"/>
    <w:rsid w:val="003276F3"/>
    <w:rsid w:val="00332008"/>
    <w:rsid w:val="003333E9"/>
    <w:rsid w:val="00333F65"/>
    <w:rsid w:val="003343A0"/>
    <w:rsid w:val="00334FCF"/>
    <w:rsid w:val="00336020"/>
    <w:rsid w:val="00336CD8"/>
    <w:rsid w:val="00340B47"/>
    <w:rsid w:val="00340B8E"/>
    <w:rsid w:val="00340F22"/>
    <w:rsid w:val="00343747"/>
    <w:rsid w:val="00343CA5"/>
    <w:rsid w:val="003464C1"/>
    <w:rsid w:val="003466B5"/>
    <w:rsid w:val="003501E8"/>
    <w:rsid w:val="0035079A"/>
    <w:rsid w:val="00350D1D"/>
    <w:rsid w:val="00350E40"/>
    <w:rsid w:val="00351756"/>
    <w:rsid w:val="00351A69"/>
    <w:rsid w:val="003534E3"/>
    <w:rsid w:val="00355EBE"/>
    <w:rsid w:val="00357C94"/>
    <w:rsid w:val="0036026E"/>
    <w:rsid w:val="003626C6"/>
    <w:rsid w:val="00362EDB"/>
    <w:rsid w:val="0036361C"/>
    <w:rsid w:val="003650BD"/>
    <w:rsid w:val="003654E3"/>
    <w:rsid w:val="00367C21"/>
    <w:rsid w:val="00370C3F"/>
    <w:rsid w:val="0037130E"/>
    <w:rsid w:val="00371F0C"/>
    <w:rsid w:val="00376C1A"/>
    <w:rsid w:val="00381849"/>
    <w:rsid w:val="003819CB"/>
    <w:rsid w:val="00383C50"/>
    <w:rsid w:val="00383D4A"/>
    <w:rsid w:val="003861F9"/>
    <w:rsid w:val="00387126"/>
    <w:rsid w:val="00391F03"/>
    <w:rsid w:val="0039316D"/>
    <w:rsid w:val="00393C88"/>
    <w:rsid w:val="00396876"/>
    <w:rsid w:val="00397990"/>
    <w:rsid w:val="003979C6"/>
    <w:rsid w:val="003A0835"/>
    <w:rsid w:val="003A0D9B"/>
    <w:rsid w:val="003A2B5B"/>
    <w:rsid w:val="003A3BF9"/>
    <w:rsid w:val="003A4B97"/>
    <w:rsid w:val="003A7219"/>
    <w:rsid w:val="003A790A"/>
    <w:rsid w:val="003A7E5E"/>
    <w:rsid w:val="003B025A"/>
    <w:rsid w:val="003B07DD"/>
    <w:rsid w:val="003B2992"/>
    <w:rsid w:val="003B6757"/>
    <w:rsid w:val="003B7437"/>
    <w:rsid w:val="003B74E5"/>
    <w:rsid w:val="003C1461"/>
    <w:rsid w:val="003C26B3"/>
    <w:rsid w:val="003C291F"/>
    <w:rsid w:val="003C3C31"/>
    <w:rsid w:val="003C5A15"/>
    <w:rsid w:val="003C6282"/>
    <w:rsid w:val="003C6F26"/>
    <w:rsid w:val="003C7958"/>
    <w:rsid w:val="003C7BDF"/>
    <w:rsid w:val="003C7CD6"/>
    <w:rsid w:val="003D2C82"/>
    <w:rsid w:val="003D30C6"/>
    <w:rsid w:val="003D4A04"/>
    <w:rsid w:val="003D4A0C"/>
    <w:rsid w:val="003D5F91"/>
    <w:rsid w:val="003D72C3"/>
    <w:rsid w:val="003E04CA"/>
    <w:rsid w:val="003E1FF8"/>
    <w:rsid w:val="003E2574"/>
    <w:rsid w:val="003E6F77"/>
    <w:rsid w:val="003F015B"/>
    <w:rsid w:val="003F0BEF"/>
    <w:rsid w:val="003F2274"/>
    <w:rsid w:val="003F2743"/>
    <w:rsid w:val="003F2ECD"/>
    <w:rsid w:val="003F4063"/>
    <w:rsid w:val="003F66A9"/>
    <w:rsid w:val="003F6A22"/>
    <w:rsid w:val="003F7A10"/>
    <w:rsid w:val="0040015F"/>
    <w:rsid w:val="00400D02"/>
    <w:rsid w:val="0040106E"/>
    <w:rsid w:val="00401BED"/>
    <w:rsid w:val="00403924"/>
    <w:rsid w:val="00404921"/>
    <w:rsid w:val="0040499A"/>
    <w:rsid w:val="0040561C"/>
    <w:rsid w:val="004056EB"/>
    <w:rsid w:val="004057D9"/>
    <w:rsid w:val="00406292"/>
    <w:rsid w:val="004068B5"/>
    <w:rsid w:val="004115C6"/>
    <w:rsid w:val="00412E92"/>
    <w:rsid w:val="004138E5"/>
    <w:rsid w:val="00413903"/>
    <w:rsid w:val="004143C5"/>
    <w:rsid w:val="004159B1"/>
    <w:rsid w:val="00415E75"/>
    <w:rsid w:val="00415F75"/>
    <w:rsid w:val="00416B77"/>
    <w:rsid w:val="00417239"/>
    <w:rsid w:val="00417334"/>
    <w:rsid w:val="00417E9A"/>
    <w:rsid w:val="004220D5"/>
    <w:rsid w:val="004224C4"/>
    <w:rsid w:val="00425DBF"/>
    <w:rsid w:val="004263A9"/>
    <w:rsid w:val="0042713E"/>
    <w:rsid w:val="0042747B"/>
    <w:rsid w:val="004309B0"/>
    <w:rsid w:val="00430BA9"/>
    <w:rsid w:val="00432154"/>
    <w:rsid w:val="0043275A"/>
    <w:rsid w:val="0043304F"/>
    <w:rsid w:val="00433D54"/>
    <w:rsid w:val="00434EB1"/>
    <w:rsid w:val="00435DF6"/>
    <w:rsid w:val="00437CF7"/>
    <w:rsid w:val="00441476"/>
    <w:rsid w:val="00442E8D"/>
    <w:rsid w:val="0044546E"/>
    <w:rsid w:val="00446C5E"/>
    <w:rsid w:val="004473C5"/>
    <w:rsid w:val="0045123E"/>
    <w:rsid w:val="00451691"/>
    <w:rsid w:val="00451FB8"/>
    <w:rsid w:val="00453D78"/>
    <w:rsid w:val="00454610"/>
    <w:rsid w:val="00454A3A"/>
    <w:rsid w:val="00454DC7"/>
    <w:rsid w:val="0045557C"/>
    <w:rsid w:val="00455B39"/>
    <w:rsid w:val="00455CE7"/>
    <w:rsid w:val="00457C57"/>
    <w:rsid w:val="00460448"/>
    <w:rsid w:val="00460BA3"/>
    <w:rsid w:val="00460BC1"/>
    <w:rsid w:val="004616A7"/>
    <w:rsid w:val="004630BF"/>
    <w:rsid w:val="004641E8"/>
    <w:rsid w:val="00464D25"/>
    <w:rsid w:val="00464E68"/>
    <w:rsid w:val="00470145"/>
    <w:rsid w:val="0047044C"/>
    <w:rsid w:val="0047060C"/>
    <w:rsid w:val="004713E1"/>
    <w:rsid w:val="00471491"/>
    <w:rsid w:val="00472156"/>
    <w:rsid w:val="00473253"/>
    <w:rsid w:val="00473BED"/>
    <w:rsid w:val="00474EC0"/>
    <w:rsid w:val="00475103"/>
    <w:rsid w:val="004758A1"/>
    <w:rsid w:val="00476DBA"/>
    <w:rsid w:val="0047754C"/>
    <w:rsid w:val="004824D0"/>
    <w:rsid w:val="00484405"/>
    <w:rsid w:val="00484D49"/>
    <w:rsid w:val="0048614A"/>
    <w:rsid w:val="004867AA"/>
    <w:rsid w:val="00490CB6"/>
    <w:rsid w:val="00495287"/>
    <w:rsid w:val="004954BD"/>
    <w:rsid w:val="00495671"/>
    <w:rsid w:val="00495B31"/>
    <w:rsid w:val="004A2371"/>
    <w:rsid w:val="004A23C5"/>
    <w:rsid w:val="004A32C2"/>
    <w:rsid w:val="004A3614"/>
    <w:rsid w:val="004A3BD7"/>
    <w:rsid w:val="004A4840"/>
    <w:rsid w:val="004A526A"/>
    <w:rsid w:val="004A54FA"/>
    <w:rsid w:val="004B002E"/>
    <w:rsid w:val="004B1DBB"/>
    <w:rsid w:val="004B32EB"/>
    <w:rsid w:val="004B34E4"/>
    <w:rsid w:val="004B4358"/>
    <w:rsid w:val="004B445F"/>
    <w:rsid w:val="004B44BB"/>
    <w:rsid w:val="004B4B45"/>
    <w:rsid w:val="004B4D8F"/>
    <w:rsid w:val="004B5A2C"/>
    <w:rsid w:val="004B68A6"/>
    <w:rsid w:val="004B68EC"/>
    <w:rsid w:val="004B6BDC"/>
    <w:rsid w:val="004C1246"/>
    <w:rsid w:val="004C1D1B"/>
    <w:rsid w:val="004C25A6"/>
    <w:rsid w:val="004C4758"/>
    <w:rsid w:val="004C5263"/>
    <w:rsid w:val="004C6B3C"/>
    <w:rsid w:val="004D1CC0"/>
    <w:rsid w:val="004D1F3F"/>
    <w:rsid w:val="004D2DBD"/>
    <w:rsid w:val="004D3FD3"/>
    <w:rsid w:val="004D4DA1"/>
    <w:rsid w:val="004D4F9F"/>
    <w:rsid w:val="004D66F1"/>
    <w:rsid w:val="004D77DA"/>
    <w:rsid w:val="004D7EBA"/>
    <w:rsid w:val="004E1024"/>
    <w:rsid w:val="004E307D"/>
    <w:rsid w:val="004E4A1F"/>
    <w:rsid w:val="004E628C"/>
    <w:rsid w:val="004E7B05"/>
    <w:rsid w:val="004F01B8"/>
    <w:rsid w:val="004F2916"/>
    <w:rsid w:val="004F2A0E"/>
    <w:rsid w:val="004F33C5"/>
    <w:rsid w:val="004F5F68"/>
    <w:rsid w:val="004F7563"/>
    <w:rsid w:val="004F7B5D"/>
    <w:rsid w:val="00500736"/>
    <w:rsid w:val="00501947"/>
    <w:rsid w:val="00502ABC"/>
    <w:rsid w:val="00502ADC"/>
    <w:rsid w:val="00502B98"/>
    <w:rsid w:val="00502E72"/>
    <w:rsid w:val="0050366B"/>
    <w:rsid w:val="00503FA5"/>
    <w:rsid w:val="00505668"/>
    <w:rsid w:val="0050658B"/>
    <w:rsid w:val="00507255"/>
    <w:rsid w:val="0050758A"/>
    <w:rsid w:val="00507744"/>
    <w:rsid w:val="005107B3"/>
    <w:rsid w:val="00510C74"/>
    <w:rsid w:val="0051256B"/>
    <w:rsid w:val="0051430D"/>
    <w:rsid w:val="005160C7"/>
    <w:rsid w:val="0052182A"/>
    <w:rsid w:val="00523B88"/>
    <w:rsid w:val="005302AA"/>
    <w:rsid w:val="00531D59"/>
    <w:rsid w:val="0053466A"/>
    <w:rsid w:val="005358C9"/>
    <w:rsid w:val="00536B8C"/>
    <w:rsid w:val="00537ACC"/>
    <w:rsid w:val="0054102C"/>
    <w:rsid w:val="00542ED7"/>
    <w:rsid w:val="00544BD0"/>
    <w:rsid w:val="00545835"/>
    <w:rsid w:val="00545A86"/>
    <w:rsid w:val="00546B0A"/>
    <w:rsid w:val="0054702A"/>
    <w:rsid w:val="005560F3"/>
    <w:rsid w:val="005575FA"/>
    <w:rsid w:val="005579BB"/>
    <w:rsid w:val="0056264D"/>
    <w:rsid w:val="00564DF1"/>
    <w:rsid w:val="00566659"/>
    <w:rsid w:val="005667FE"/>
    <w:rsid w:val="00572095"/>
    <w:rsid w:val="00572663"/>
    <w:rsid w:val="00573453"/>
    <w:rsid w:val="00575DD9"/>
    <w:rsid w:val="00577155"/>
    <w:rsid w:val="00580357"/>
    <w:rsid w:val="00580D7A"/>
    <w:rsid w:val="00581298"/>
    <w:rsid w:val="005813B8"/>
    <w:rsid w:val="00583179"/>
    <w:rsid w:val="005832D6"/>
    <w:rsid w:val="00585734"/>
    <w:rsid w:val="00585BD5"/>
    <w:rsid w:val="00585EB8"/>
    <w:rsid w:val="00586050"/>
    <w:rsid w:val="00590F4C"/>
    <w:rsid w:val="0059253B"/>
    <w:rsid w:val="00593EF8"/>
    <w:rsid w:val="00595E51"/>
    <w:rsid w:val="00597BEB"/>
    <w:rsid w:val="005A1137"/>
    <w:rsid w:val="005A276B"/>
    <w:rsid w:val="005A4B98"/>
    <w:rsid w:val="005A5D50"/>
    <w:rsid w:val="005A6005"/>
    <w:rsid w:val="005A7A8C"/>
    <w:rsid w:val="005B0308"/>
    <w:rsid w:val="005B0C17"/>
    <w:rsid w:val="005B0F08"/>
    <w:rsid w:val="005B272C"/>
    <w:rsid w:val="005B2B7F"/>
    <w:rsid w:val="005B34DE"/>
    <w:rsid w:val="005B4356"/>
    <w:rsid w:val="005B5106"/>
    <w:rsid w:val="005C3377"/>
    <w:rsid w:val="005C3977"/>
    <w:rsid w:val="005C3CC7"/>
    <w:rsid w:val="005C6C96"/>
    <w:rsid w:val="005C7A3D"/>
    <w:rsid w:val="005C7F8A"/>
    <w:rsid w:val="005D019A"/>
    <w:rsid w:val="005D0A43"/>
    <w:rsid w:val="005D12C0"/>
    <w:rsid w:val="005D141D"/>
    <w:rsid w:val="005D2329"/>
    <w:rsid w:val="005D5DC2"/>
    <w:rsid w:val="005D5F2C"/>
    <w:rsid w:val="005D6020"/>
    <w:rsid w:val="005D6DCC"/>
    <w:rsid w:val="005E08BB"/>
    <w:rsid w:val="005E0B33"/>
    <w:rsid w:val="005E1EAF"/>
    <w:rsid w:val="005E24B5"/>
    <w:rsid w:val="005E5551"/>
    <w:rsid w:val="005E56EB"/>
    <w:rsid w:val="005E71CE"/>
    <w:rsid w:val="005E78BA"/>
    <w:rsid w:val="005E7EE9"/>
    <w:rsid w:val="005F4256"/>
    <w:rsid w:val="005F5938"/>
    <w:rsid w:val="005F5ECF"/>
    <w:rsid w:val="005F6C1A"/>
    <w:rsid w:val="006015CE"/>
    <w:rsid w:val="006030F8"/>
    <w:rsid w:val="006038B2"/>
    <w:rsid w:val="00604126"/>
    <w:rsid w:val="00605C1E"/>
    <w:rsid w:val="00605FDB"/>
    <w:rsid w:val="006065FB"/>
    <w:rsid w:val="006066AF"/>
    <w:rsid w:val="00606D45"/>
    <w:rsid w:val="00610516"/>
    <w:rsid w:val="00610AA6"/>
    <w:rsid w:val="00610BD8"/>
    <w:rsid w:val="006128EF"/>
    <w:rsid w:val="00613199"/>
    <w:rsid w:val="00613385"/>
    <w:rsid w:val="00613D02"/>
    <w:rsid w:val="00613EDE"/>
    <w:rsid w:val="00620CD7"/>
    <w:rsid w:val="006215C4"/>
    <w:rsid w:val="006226A6"/>
    <w:rsid w:val="00623278"/>
    <w:rsid w:val="00623EC5"/>
    <w:rsid w:val="00624165"/>
    <w:rsid w:val="00624329"/>
    <w:rsid w:val="00624468"/>
    <w:rsid w:val="006255FD"/>
    <w:rsid w:val="00630077"/>
    <w:rsid w:val="00630659"/>
    <w:rsid w:val="00631D7B"/>
    <w:rsid w:val="006338A5"/>
    <w:rsid w:val="0063436D"/>
    <w:rsid w:val="00634779"/>
    <w:rsid w:val="00635CA2"/>
    <w:rsid w:val="00636426"/>
    <w:rsid w:val="006367F7"/>
    <w:rsid w:val="00637674"/>
    <w:rsid w:val="006401CD"/>
    <w:rsid w:val="006405E2"/>
    <w:rsid w:val="0064070F"/>
    <w:rsid w:val="006427E4"/>
    <w:rsid w:val="00643CFA"/>
    <w:rsid w:val="006444BF"/>
    <w:rsid w:val="0064523C"/>
    <w:rsid w:val="0064620C"/>
    <w:rsid w:val="006474DF"/>
    <w:rsid w:val="0065018A"/>
    <w:rsid w:val="00651902"/>
    <w:rsid w:val="00652191"/>
    <w:rsid w:val="00652F95"/>
    <w:rsid w:val="00653052"/>
    <w:rsid w:val="00654352"/>
    <w:rsid w:val="00655C66"/>
    <w:rsid w:val="00655FF8"/>
    <w:rsid w:val="00656115"/>
    <w:rsid w:val="00656329"/>
    <w:rsid w:val="006601A0"/>
    <w:rsid w:val="0066058C"/>
    <w:rsid w:val="006636F8"/>
    <w:rsid w:val="0066426E"/>
    <w:rsid w:val="00665F4D"/>
    <w:rsid w:val="006662D9"/>
    <w:rsid w:val="006701AB"/>
    <w:rsid w:val="00674F20"/>
    <w:rsid w:val="00674F97"/>
    <w:rsid w:val="00680B67"/>
    <w:rsid w:val="00683D6F"/>
    <w:rsid w:val="006846A0"/>
    <w:rsid w:val="006846B4"/>
    <w:rsid w:val="00684EEC"/>
    <w:rsid w:val="00686225"/>
    <w:rsid w:val="00687002"/>
    <w:rsid w:val="006874B1"/>
    <w:rsid w:val="006905DE"/>
    <w:rsid w:val="00691F34"/>
    <w:rsid w:val="00692E24"/>
    <w:rsid w:val="006930D7"/>
    <w:rsid w:val="00693177"/>
    <w:rsid w:val="006935B8"/>
    <w:rsid w:val="00694330"/>
    <w:rsid w:val="00694572"/>
    <w:rsid w:val="006979B1"/>
    <w:rsid w:val="00697C7C"/>
    <w:rsid w:val="006A2D08"/>
    <w:rsid w:val="006A5379"/>
    <w:rsid w:val="006A6ED4"/>
    <w:rsid w:val="006B0005"/>
    <w:rsid w:val="006B150D"/>
    <w:rsid w:val="006B1859"/>
    <w:rsid w:val="006B26E5"/>
    <w:rsid w:val="006B34EC"/>
    <w:rsid w:val="006B3AD0"/>
    <w:rsid w:val="006B5106"/>
    <w:rsid w:val="006C274D"/>
    <w:rsid w:val="006C32DE"/>
    <w:rsid w:val="006C32EA"/>
    <w:rsid w:val="006C3EFD"/>
    <w:rsid w:val="006C490B"/>
    <w:rsid w:val="006C5F0F"/>
    <w:rsid w:val="006C7BD5"/>
    <w:rsid w:val="006D1433"/>
    <w:rsid w:val="006D29A2"/>
    <w:rsid w:val="006D4043"/>
    <w:rsid w:val="006D46CB"/>
    <w:rsid w:val="006D54BD"/>
    <w:rsid w:val="006D5722"/>
    <w:rsid w:val="006D5A80"/>
    <w:rsid w:val="006D5B95"/>
    <w:rsid w:val="006D6B66"/>
    <w:rsid w:val="006D7500"/>
    <w:rsid w:val="006E10E5"/>
    <w:rsid w:val="006E14BD"/>
    <w:rsid w:val="006E2A36"/>
    <w:rsid w:val="006E2BC1"/>
    <w:rsid w:val="006E348A"/>
    <w:rsid w:val="006E38C1"/>
    <w:rsid w:val="006E3BE1"/>
    <w:rsid w:val="006E4A64"/>
    <w:rsid w:val="006E5B1C"/>
    <w:rsid w:val="006E723D"/>
    <w:rsid w:val="006F1E17"/>
    <w:rsid w:val="006F2417"/>
    <w:rsid w:val="006F28F2"/>
    <w:rsid w:val="006F57BE"/>
    <w:rsid w:val="006F5B18"/>
    <w:rsid w:val="006F6AE3"/>
    <w:rsid w:val="006F7D6E"/>
    <w:rsid w:val="007041D9"/>
    <w:rsid w:val="00705996"/>
    <w:rsid w:val="00706F4D"/>
    <w:rsid w:val="00707957"/>
    <w:rsid w:val="00707FA3"/>
    <w:rsid w:val="007107FB"/>
    <w:rsid w:val="00710901"/>
    <w:rsid w:val="00711093"/>
    <w:rsid w:val="007116C6"/>
    <w:rsid w:val="007127B3"/>
    <w:rsid w:val="007148A0"/>
    <w:rsid w:val="00715CA0"/>
    <w:rsid w:val="00722503"/>
    <w:rsid w:val="00722819"/>
    <w:rsid w:val="007237D7"/>
    <w:rsid w:val="00724EA0"/>
    <w:rsid w:val="00725193"/>
    <w:rsid w:val="00725B94"/>
    <w:rsid w:val="0073069D"/>
    <w:rsid w:val="00730C25"/>
    <w:rsid w:val="00731CE9"/>
    <w:rsid w:val="00732BB1"/>
    <w:rsid w:val="00733AB3"/>
    <w:rsid w:val="007359E4"/>
    <w:rsid w:val="00735BEF"/>
    <w:rsid w:val="00737522"/>
    <w:rsid w:val="00737C66"/>
    <w:rsid w:val="00741553"/>
    <w:rsid w:val="007416F7"/>
    <w:rsid w:val="0074237C"/>
    <w:rsid w:val="00742916"/>
    <w:rsid w:val="00743525"/>
    <w:rsid w:val="00745062"/>
    <w:rsid w:val="007463FE"/>
    <w:rsid w:val="00746594"/>
    <w:rsid w:val="0074680F"/>
    <w:rsid w:val="00746A85"/>
    <w:rsid w:val="00750AF1"/>
    <w:rsid w:val="0075220E"/>
    <w:rsid w:val="007537C8"/>
    <w:rsid w:val="00753CB2"/>
    <w:rsid w:val="00753F45"/>
    <w:rsid w:val="00754DAB"/>
    <w:rsid w:val="007553C1"/>
    <w:rsid w:val="0076095A"/>
    <w:rsid w:val="00762957"/>
    <w:rsid w:val="007633F3"/>
    <w:rsid w:val="00765713"/>
    <w:rsid w:val="007659B8"/>
    <w:rsid w:val="00767AB8"/>
    <w:rsid w:val="00767BB3"/>
    <w:rsid w:val="00770EC1"/>
    <w:rsid w:val="00771538"/>
    <w:rsid w:val="00771ED6"/>
    <w:rsid w:val="00771ED7"/>
    <w:rsid w:val="0077640B"/>
    <w:rsid w:val="00781EA4"/>
    <w:rsid w:val="00782E0C"/>
    <w:rsid w:val="00785277"/>
    <w:rsid w:val="007879DF"/>
    <w:rsid w:val="00787A48"/>
    <w:rsid w:val="00791DE3"/>
    <w:rsid w:val="0079434B"/>
    <w:rsid w:val="00795A11"/>
    <w:rsid w:val="007A17CF"/>
    <w:rsid w:val="007A1B4C"/>
    <w:rsid w:val="007A2C38"/>
    <w:rsid w:val="007A3E98"/>
    <w:rsid w:val="007A56FA"/>
    <w:rsid w:val="007A5791"/>
    <w:rsid w:val="007A7311"/>
    <w:rsid w:val="007A7555"/>
    <w:rsid w:val="007A7E94"/>
    <w:rsid w:val="007B3488"/>
    <w:rsid w:val="007B3C41"/>
    <w:rsid w:val="007B3D1E"/>
    <w:rsid w:val="007B4DE4"/>
    <w:rsid w:val="007B5614"/>
    <w:rsid w:val="007B6D3D"/>
    <w:rsid w:val="007B7179"/>
    <w:rsid w:val="007B7910"/>
    <w:rsid w:val="007C0576"/>
    <w:rsid w:val="007C0D90"/>
    <w:rsid w:val="007C1FC6"/>
    <w:rsid w:val="007C340B"/>
    <w:rsid w:val="007C48FF"/>
    <w:rsid w:val="007C4CC7"/>
    <w:rsid w:val="007C5122"/>
    <w:rsid w:val="007C5E42"/>
    <w:rsid w:val="007C7E50"/>
    <w:rsid w:val="007D0C3A"/>
    <w:rsid w:val="007D0E77"/>
    <w:rsid w:val="007D26A2"/>
    <w:rsid w:val="007D2CF0"/>
    <w:rsid w:val="007D3574"/>
    <w:rsid w:val="007D426A"/>
    <w:rsid w:val="007D49A5"/>
    <w:rsid w:val="007D54A2"/>
    <w:rsid w:val="007D6F80"/>
    <w:rsid w:val="007D7C17"/>
    <w:rsid w:val="007D7F50"/>
    <w:rsid w:val="007E0E9B"/>
    <w:rsid w:val="007E1551"/>
    <w:rsid w:val="007E4915"/>
    <w:rsid w:val="007E57D2"/>
    <w:rsid w:val="007E5EC8"/>
    <w:rsid w:val="007E6C1E"/>
    <w:rsid w:val="007F2C81"/>
    <w:rsid w:val="007F369B"/>
    <w:rsid w:val="007F3E80"/>
    <w:rsid w:val="007F45C9"/>
    <w:rsid w:val="007F702A"/>
    <w:rsid w:val="007F7530"/>
    <w:rsid w:val="007F7BE2"/>
    <w:rsid w:val="0080182E"/>
    <w:rsid w:val="00802D2E"/>
    <w:rsid w:val="00803727"/>
    <w:rsid w:val="00804856"/>
    <w:rsid w:val="0080518F"/>
    <w:rsid w:val="008061B2"/>
    <w:rsid w:val="00806F42"/>
    <w:rsid w:val="008106EE"/>
    <w:rsid w:val="008121CB"/>
    <w:rsid w:val="00813C41"/>
    <w:rsid w:val="00813DF4"/>
    <w:rsid w:val="00814C47"/>
    <w:rsid w:val="00814FC2"/>
    <w:rsid w:val="0081682A"/>
    <w:rsid w:val="00821107"/>
    <w:rsid w:val="0082114C"/>
    <w:rsid w:val="00821BA8"/>
    <w:rsid w:val="00821D32"/>
    <w:rsid w:val="00825E3B"/>
    <w:rsid w:val="00826DAC"/>
    <w:rsid w:val="00827327"/>
    <w:rsid w:val="008279E5"/>
    <w:rsid w:val="00827F41"/>
    <w:rsid w:val="00830473"/>
    <w:rsid w:val="008316D5"/>
    <w:rsid w:val="00832F52"/>
    <w:rsid w:val="0083622B"/>
    <w:rsid w:val="00836923"/>
    <w:rsid w:val="00841673"/>
    <w:rsid w:val="00841A4A"/>
    <w:rsid w:val="008420C4"/>
    <w:rsid w:val="008433CC"/>
    <w:rsid w:val="008434C9"/>
    <w:rsid w:val="008464C6"/>
    <w:rsid w:val="00846FCE"/>
    <w:rsid w:val="00847756"/>
    <w:rsid w:val="0085017E"/>
    <w:rsid w:val="00850F87"/>
    <w:rsid w:val="00852FA3"/>
    <w:rsid w:val="00855F07"/>
    <w:rsid w:val="0085774C"/>
    <w:rsid w:val="00860207"/>
    <w:rsid w:val="0086138A"/>
    <w:rsid w:val="0086139C"/>
    <w:rsid w:val="008616F7"/>
    <w:rsid w:val="00863A30"/>
    <w:rsid w:val="00863C05"/>
    <w:rsid w:val="00863E0F"/>
    <w:rsid w:val="00864D2E"/>
    <w:rsid w:val="0086558E"/>
    <w:rsid w:val="00867C64"/>
    <w:rsid w:val="008717E8"/>
    <w:rsid w:val="00872EE8"/>
    <w:rsid w:val="00873100"/>
    <w:rsid w:val="00874888"/>
    <w:rsid w:val="00874B08"/>
    <w:rsid w:val="00874C49"/>
    <w:rsid w:val="0087739A"/>
    <w:rsid w:val="00880BD0"/>
    <w:rsid w:val="00880CF6"/>
    <w:rsid w:val="00881BBE"/>
    <w:rsid w:val="00881D0D"/>
    <w:rsid w:val="00883EC0"/>
    <w:rsid w:val="00884DA0"/>
    <w:rsid w:val="00884F48"/>
    <w:rsid w:val="00890D31"/>
    <w:rsid w:val="0089135F"/>
    <w:rsid w:val="00892463"/>
    <w:rsid w:val="00893331"/>
    <w:rsid w:val="00893E4F"/>
    <w:rsid w:val="0089468B"/>
    <w:rsid w:val="00894B61"/>
    <w:rsid w:val="008A0844"/>
    <w:rsid w:val="008A12B6"/>
    <w:rsid w:val="008A1512"/>
    <w:rsid w:val="008A225F"/>
    <w:rsid w:val="008A578A"/>
    <w:rsid w:val="008A5878"/>
    <w:rsid w:val="008A6D9B"/>
    <w:rsid w:val="008B0100"/>
    <w:rsid w:val="008B128D"/>
    <w:rsid w:val="008B1315"/>
    <w:rsid w:val="008B1744"/>
    <w:rsid w:val="008B1783"/>
    <w:rsid w:val="008B17B7"/>
    <w:rsid w:val="008B306A"/>
    <w:rsid w:val="008B4D21"/>
    <w:rsid w:val="008B5C1E"/>
    <w:rsid w:val="008B6B31"/>
    <w:rsid w:val="008B6D5C"/>
    <w:rsid w:val="008B71AA"/>
    <w:rsid w:val="008B78E4"/>
    <w:rsid w:val="008C0217"/>
    <w:rsid w:val="008C1F2C"/>
    <w:rsid w:val="008C22DC"/>
    <w:rsid w:val="008C2C66"/>
    <w:rsid w:val="008C32FA"/>
    <w:rsid w:val="008C4426"/>
    <w:rsid w:val="008C6BB8"/>
    <w:rsid w:val="008C7C1C"/>
    <w:rsid w:val="008D068E"/>
    <w:rsid w:val="008D14F0"/>
    <w:rsid w:val="008D2406"/>
    <w:rsid w:val="008D56FB"/>
    <w:rsid w:val="008E166F"/>
    <w:rsid w:val="008E46EE"/>
    <w:rsid w:val="008E58E4"/>
    <w:rsid w:val="008E5984"/>
    <w:rsid w:val="008E5E3F"/>
    <w:rsid w:val="008E7E31"/>
    <w:rsid w:val="008E7F28"/>
    <w:rsid w:val="008F0655"/>
    <w:rsid w:val="008F0D9B"/>
    <w:rsid w:val="008F16F7"/>
    <w:rsid w:val="008F17DE"/>
    <w:rsid w:val="008F2212"/>
    <w:rsid w:val="008F3E43"/>
    <w:rsid w:val="008F4E63"/>
    <w:rsid w:val="008F5BC5"/>
    <w:rsid w:val="008F6287"/>
    <w:rsid w:val="009019D7"/>
    <w:rsid w:val="00902678"/>
    <w:rsid w:val="00903064"/>
    <w:rsid w:val="00903FF9"/>
    <w:rsid w:val="00913EE9"/>
    <w:rsid w:val="00913FE1"/>
    <w:rsid w:val="00915DE2"/>
    <w:rsid w:val="0092155F"/>
    <w:rsid w:val="00921744"/>
    <w:rsid w:val="00922624"/>
    <w:rsid w:val="00922B92"/>
    <w:rsid w:val="00923B2C"/>
    <w:rsid w:val="009240F4"/>
    <w:rsid w:val="009255F7"/>
    <w:rsid w:val="00926C7E"/>
    <w:rsid w:val="009275B6"/>
    <w:rsid w:val="00927632"/>
    <w:rsid w:val="00930391"/>
    <w:rsid w:val="00930A03"/>
    <w:rsid w:val="0093296A"/>
    <w:rsid w:val="00932AB8"/>
    <w:rsid w:val="00932C4A"/>
    <w:rsid w:val="00934263"/>
    <w:rsid w:val="009346B4"/>
    <w:rsid w:val="00934810"/>
    <w:rsid w:val="00934B3D"/>
    <w:rsid w:val="00937EA1"/>
    <w:rsid w:val="00940355"/>
    <w:rsid w:val="00942593"/>
    <w:rsid w:val="009433A2"/>
    <w:rsid w:val="00944210"/>
    <w:rsid w:val="00944211"/>
    <w:rsid w:val="009446C3"/>
    <w:rsid w:val="00946045"/>
    <w:rsid w:val="00946CB5"/>
    <w:rsid w:val="00946F8C"/>
    <w:rsid w:val="00950107"/>
    <w:rsid w:val="009512C9"/>
    <w:rsid w:val="0095139D"/>
    <w:rsid w:val="00954987"/>
    <w:rsid w:val="009564D4"/>
    <w:rsid w:val="009638AC"/>
    <w:rsid w:val="009642B9"/>
    <w:rsid w:val="00965D21"/>
    <w:rsid w:val="00970703"/>
    <w:rsid w:val="00972706"/>
    <w:rsid w:val="0097370B"/>
    <w:rsid w:val="0097569B"/>
    <w:rsid w:val="00975A46"/>
    <w:rsid w:val="00976751"/>
    <w:rsid w:val="009775AC"/>
    <w:rsid w:val="00983841"/>
    <w:rsid w:val="00985B92"/>
    <w:rsid w:val="00985F30"/>
    <w:rsid w:val="0098649B"/>
    <w:rsid w:val="0099084B"/>
    <w:rsid w:val="0099140B"/>
    <w:rsid w:val="00993E3F"/>
    <w:rsid w:val="00995909"/>
    <w:rsid w:val="009A134B"/>
    <w:rsid w:val="009A1637"/>
    <w:rsid w:val="009A2B76"/>
    <w:rsid w:val="009A5E2E"/>
    <w:rsid w:val="009A6B5F"/>
    <w:rsid w:val="009B2259"/>
    <w:rsid w:val="009B3529"/>
    <w:rsid w:val="009B4A89"/>
    <w:rsid w:val="009B4B45"/>
    <w:rsid w:val="009B6B1D"/>
    <w:rsid w:val="009B703C"/>
    <w:rsid w:val="009C19E1"/>
    <w:rsid w:val="009C2A8C"/>
    <w:rsid w:val="009C41F1"/>
    <w:rsid w:val="009C4F17"/>
    <w:rsid w:val="009C55E4"/>
    <w:rsid w:val="009D117B"/>
    <w:rsid w:val="009D12A4"/>
    <w:rsid w:val="009D1B52"/>
    <w:rsid w:val="009D37A9"/>
    <w:rsid w:val="009D5CDF"/>
    <w:rsid w:val="009E0CFB"/>
    <w:rsid w:val="009E179A"/>
    <w:rsid w:val="009E2953"/>
    <w:rsid w:val="009E380D"/>
    <w:rsid w:val="009E4317"/>
    <w:rsid w:val="009E5103"/>
    <w:rsid w:val="009E58F6"/>
    <w:rsid w:val="009F0BDF"/>
    <w:rsid w:val="009F2063"/>
    <w:rsid w:val="009F3955"/>
    <w:rsid w:val="00A06788"/>
    <w:rsid w:val="00A06A43"/>
    <w:rsid w:val="00A078FF"/>
    <w:rsid w:val="00A126EC"/>
    <w:rsid w:val="00A13885"/>
    <w:rsid w:val="00A149C7"/>
    <w:rsid w:val="00A149DC"/>
    <w:rsid w:val="00A14C08"/>
    <w:rsid w:val="00A15447"/>
    <w:rsid w:val="00A15A0A"/>
    <w:rsid w:val="00A16092"/>
    <w:rsid w:val="00A16A10"/>
    <w:rsid w:val="00A16D1A"/>
    <w:rsid w:val="00A171E0"/>
    <w:rsid w:val="00A175CF"/>
    <w:rsid w:val="00A216BC"/>
    <w:rsid w:val="00A257B7"/>
    <w:rsid w:val="00A26FC3"/>
    <w:rsid w:val="00A274C0"/>
    <w:rsid w:val="00A31376"/>
    <w:rsid w:val="00A315EB"/>
    <w:rsid w:val="00A32AB0"/>
    <w:rsid w:val="00A345D4"/>
    <w:rsid w:val="00A35B94"/>
    <w:rsid w:val="00A36831"/>
    <w:rsid w:val="00A3776E"/>
    <w:rsid w:val="00A40D7D"/>
    <w:rsid w:val="00A42601"/>
    <w:rsid w:val="00A42E66"/>
    <w:rsid w:val="00A42EEF"/>
    <w:rsid w:val="00A4498F"/>
    <w:rsid w:val="00A46A46"/>
    <w:rsid w:val="00A46AEA"/>
    <w:rsid w:val="00A46BFD"/>
    <w:rsid w:val="00A50929"/>
    <w:rsid w:val="00A5165C"/>
    <w:rsid w:val="00A51FCD"/>
    <w:rsid w:val="00A538A3"/>
    <w:rsid w:val="00A54E09"/>
    <w:rsid w:val="00A56AC0"/>
    <w:rsid w:val="00A56FE8"/>
    <w:rsid w:val="00A57506"/>
    <w:rsid w:val="00A57CC6"/>
    <w:rsid w:val="00A6013A"/>
    <w:rsid w:val="00A605FB"/>
    <w:rsid w:val="00A6183C"/>
    <w:rsid w:val="00A63AD4"/>
    <w:rsid w:val="00A64DCB"/>
    <w:rsid w:val="00A653DF"/>
    <w:rsid w:val="00A65928"/>
    <w:rsid w:val="00A66335"/>
    <w:rsid w:val="00A6738A"/>
    <w:rsid w:val="00A67B24"/>
    <w:rsid w:val="00A7094F"/>
    <w:rsid w:val="00A71D4D"/>
    <w:rsid w:val="00A71FC6"/>
    <w:rsid w:val="00A731AD"/>
    <w:rsid w:val="00A75FED"/>
    <w:rsid w:val="00A76074"/>
    <w:rsid w:val="00A77376"/>
    <w:rsid w:val="00A77A0C"/>
    <w:rsid w:val="00A77B36"/>
    <w:rsid w:val="00A805EA"/>
    <w:rsid w:val="00A8162A"/>
    <w:rsid w:val="00A81FC9"/>
    <w:rsid w:val="00A82B81"/>
    <w:rsid w:val="00A83329"/>
    <w:rsid w:val="00A83647"/>
    <w:rsid w:val="00A83F6E"/>
    <w:rsid w:val="00A84DA5"/>
    <w:rsid w:val="00A86CFF"/>
    <w:rsid w:val="00A8798D"/>
    <w:rsid w:val="00A94936"/>
    <w:rsid w:val="00A9532C"/>
    <w:rsid w:val="00A958D1"/>
    <w:rsid w:val="00A96755"/>
    <w:rsid w:val="00AA01AC"/>
    <w:rsid w:val="00AA094E"/>
    <w:rsid w:val="00AA2FFE"/>
    <w:rsid w:val="00AA458D"/>
    <w:rsid w:val="00AA519E"/>
    <w:rsid w:val="00AA5AF1"/>
    <w:rsid w:val="00AA5C0C"/>
    <w:rsid w:val="00AA5F56"/>
    <w:rsid w:val="00AA6A03"/>
    <w:rsid w:val="00AA7F0D"/>
    <w:rsid w:val="00AB0588"/>
    <w:rsid w:val="00AB16CC"/>
    <w:rsid w:val="00AB3830"/>
    <w:rsid w:val="00AB3966"/>
    <w:rsid w:val="00AB6B3C"/>
    <w:rsid w:val="00AB775E"/>
    <w:rsid w:val="00AC013D"/>
    <w:rsid w:val="00AC0637"/>
    <w:rsid w:val="00AC2921"/>
    <w:rsid w:val="00AD01B7"/>
    <w:rsid w:val="00AD167C"/>
    <w:rsid w:val="00AD28ED"/>
    <w:rsid w:val="00AD2FC4"/>
    <w:rsid w:val="00AD3570"/>
    <w:rsid w:val="00AD3A2F"/>
    <w:rsid w:val="00AD459D"/>
    <w:rsid w:val="00AD55B1"/>
    <w:rsid w:val="00AD6CA2"/>
    <w:rsid w:val="00AD76D7"/>
    <w:rsid w:val="00AE1057"/>
    <w:rsid w:val="00AE351B"/>
    <w:rsid w:val="00AE3DC4"/>
    <w:rsid w:val="00AE3E69"/>
    <w:rsid w:val="00AE3EB4"/>
    <w:rsid w:val="00AE53A1"/>
    <w:rsid w:val="00AE5B04"/>
    <w:rsid w:val="00AE7C3D"/>
    <w:rsid w:val="00AF04D5"/>
    <w:rsid w:val="00AF460E"/>
    <w:rsid w:val="00AF46CE"/>
    <w:rsid w:val="00AF5145"/>
    <w:rsid w:val="00AF5191"/>
    <w:rsid w:val="00AF5D98"/>
    <w:rsid w:val="00AF72D3"/>
    <w:rsid w:val="00B052DF"/>
    <w:rsid w:val="00B123FA"/>
    <w:rsid w:val="00B1590F"/>
    <w:rsid w:val="00B15B90"/>
    <w:rsid w:val="00B16E3C"/>
    <w:rsid w:val="00B2030A"/>
    <w:rsid w:val="00B2041C"/>
    <w:rsid w:val="00B24BB9"/>
    <w:rsid w:val="00B25093"/>
    <w:rsid w:val="00B26F11"/>
    <w:rsid w:val="00B2763D"/>
    <w:rsid w:val="00B276F9"/>
    <w:rsid w:val="00B30A2B"/>
    <w:rsid w:val="00B315EE"/>
    <w:rsid w:val="00B31BC8"/>
    <w:rsid w:val="00B33088"/>
    <w:rsid w:val="00B33911"/>
    <w:rsid w:val="00B35842"/>
    <w:rsid w:val="00B379A5"/>
    <w:rsid w:val="00B37AB3"/>
    <w:rsid w:val="00B37C28"/>
    <w:rsid w:val="00B400D6"/>
    <w:rsid w:val="00B410D5"/>
    <w:rsid w:val="00B414E0"/>
    <w:rsid w:val="00B417D0"/>
    <w:rsid w:val="00B4254F"/>
    <w:rsid w:val="00B4256A"/>
    <w:rsid w:val="00B42B61"/>
    <w:rsid w:val="00B441D9"/>
    <w:rsid w:val="00B44388"/>
    <w:rsid w:val="00B458F9"/>
    <w:rsid w:val="00B45D79"/>
    <w:rsid w:val="00B50CFD"/>
    <w:rsid w:val="00B50EDD"/>
    <w:rsid w:val="00B526C9"/>
    <w:rsid w:val="00B52AC9"/>
    <w:rsid w:val="00B52C25"/>
    <w:rsid w:val="00B53A3A"/>
    <w:rsid w:val="00B552E8"/>
    <w:rsid w:val="00B55A8C"/>
    <w:rsid w:val="00B575F9"/>
    <w:rsid w:val="00B607C1"/>
    <w:rsid w:val="00B60929"/>
    <w:rsid w:val="00B616D8"/>
    <w:rsid w:val="00B62289"/>
    <w:rsid w:val="00B63B87"/>
    <w:rsid w:val="00B63BF6"/>
    <w:rsid w:val="00B64E91"/>
    <w:rsid w:val="00B65E5C"/>
    <w:rsid w:val="00B676B8"/>
    <w:rsid w:val="00B6796E"/>
    <w:rsid w:val="00B71802"/>
    <w:rsid w:val="00B74FD7"/>
    <w:rsid w:val="00B7568E"/>
    <w:rsid w:val="00B761E2"/>
    <w:rsid w:val="00B76D42"/>
    <w:rsid w:val="00B76F8D"/>
    <w:rsid w:val="00B778A2"/>
    <w:rsid w:val="00B7790B"/>
    <w:rsid w:val="00B77D5F"/>
    <w:rsid w:val="00B77D8F"/>
    <w:rsid w:val="00B85883"/>
    <w:rsid w:val="00B86DE5"/>
    <w:rsid w:val="00B90BD2"/>
    <w:rsid w:val="00B91F20"/>
    <w:rsid w:val="00B95994"/>
    <w:rsid w:val="00B95B0B"/>
    <w:rsid w:val="00B976F8"/>
    <w:rsid w:val="00BA2C2E"/>
    <w:rsid w:val="00BA4158"/>
    <w:rsid w:val="00BA5B5E"/>
    <w:rsid w:val="00BB034C"/>
    <w:rsid w:val="00BB0941"/>
    <w:rsid w:val="00BB0A2D"/>
    <w:rsid w:val="00BB2C26"/>
    <w:rsid w:val="00BB3594"/>
    <w:rsid w:val="00BB4463"/>
    <w:rsid w:val="00BB65D5"/>
    <w:rsid w:val="00BB6E9E"/>
    <w:rsid w:val="00BB7B66"/>
    <w:rsid w:val="00BB7C39"/>
    <w:rsid w:val="00BB7C7F"/>
    <w:rsid w:val="00BC203E"/>
    <w:rsid w:val="00BC2F26"/>
    <w:rsid w:val="00BC379C"/>
    <w:rsid w:val="00BC464B"/>
    <w:rsid w:val="00BC6D8F"/>
    <w:rsid w:val="00BD0E44"/>
    <w:rsid w:val="00BD2F85"/>
    <w:rsid w:val="00BD49C7"/>
    <w:rsid w:val="00BD4BF4"/>
    <w:rsid w:val="00BD5CCD"/>
    <w:rsid w:val="00BD6CFE"/>
    <w:rsid w:val="00BE2264"/>
    <w:rsid w:val="00BE26A7"/>
    <w:rsid w:val="00BE2C61"/>
    <w:rsid w:val="00BE40EC"/>
    <w:rsid w:val="00BE42BC"/>
    <w:rsid w:val="00BE4E36"/>
    <w:rsid w:val="00BE4F4D"/>
    <w:rsid w:val="00BE6C73"/>
    <w:rsid w:val="00BE7764"/>
    <w:rsid w:val="00BF0502"/>
    <w:rsid w:val="00BF09AA"/>
    <w:rsid w:val="00BF0BDD"/>
    <w:rsid w:val="00BF0E89"/>
    <w:rsid w:val="00BF322F"/>
    <w:rsid w:val="00BF5060"/>
    <w:rsid w:val="00BF623C"/>
    <w:rsid w:val="00BF66BD"/>
    <w:rsid w:val="00BF70F1"/>
    <w:rsid w:val="00BF743E"/>
    <w:rsid w:val="00C01E66"/>
    <w:rsid w:val="00C01F08"/>
    <w:rsid w:val="00C023F3"/>
    <w:rsid w:val="00C04DB1"/>
    <w:rsid w:val="00C071C2"/>
    <w:rsid w:val="00C071F7"/>
    <w:rsid w:val="00C074EC"/>
    <w:rsid w:val="00C075C2"/>
    <w:rsid w:val="00C07F2C"/>
    <w:rsid w:val="00C11CE6"/>
    <w:rsid w:val="00C11FD4"/>
    <w:rsid w:val="00C12299"/>
    <w:rsid w:val="00C15C2D"/>
    <w:rsid w:val="00C16720"/>
    <w:rsid w:val="00C1740D"/>
    <w:rsid w:val="00C17918"/>
    <w:rsid w:val="00C17A0C"/>
    <w:rsid w:val="00C17DCA"/>
    <w:rsid w:val="00C17E8A"/>
    <w:rsid w:val="00C20689"/>
    <w:rsid w:val="00C20BB9"/>
    <w:rsid w:val="00C23542"/>
    <w:rsid w:val="00C23D1A"/>
    <w:rsid w:val="00C25FA0"/>
    <w:rsid w:val="00C2735F"/>
    <w:rsid w:val="00C30DF9"/>
    <w:rsid w:val="00C326DF"/>
    <w:rsid w:val="00C327B0"/>
    <w:rsid w:val="00C330F9"/>
    <w:rsid w:val="00C33FF6"/>
    <w:rsid w:val="00C34D9C"/>
    <w:rsid w:val="00C36F84"/>
    <w:rsid w:val="00C402C7"/>
    <w:rsid w:val="00C40C2C"/>
    <w:rsid w:val="00C41466"/>
    <w:rsid w:val="00C419E1"/>
    <w:rsid w:val="00C4271E"/>
    <w:rsid w:val="00C42AD3"/>
    <w:rsid w:val="00C440D4"/>
    <w:rsid w:val="00C4661F"/>
    <w:rsid w:val="00C47076"/>
    <w:rsid w:val="00C5015C"/>
    <w:rsid w:val="00C509BD"/>
    <w:rsid w:val="00C52522"/>
    <w:rsid w:val="00C53E5D"/>
    <w:rsid w:val="00C541F4"/>
    <w:rsid w:val="00C55B1E"/>
    <w:rsid w:val="00C5664C"/>
    <w:rsid w:val="00C56A76"/>
    <w:rsid w:val="00C56F87"/>
    <w:rsid w:val="00C6065B"/>
    <w:rsid w:val="00C60B93"/>
    <w:rsid w:val="00C613A4"/>
    <w:rsid w:val="00C6173F"/>
    <w:rsid w:val="00C61EDD"/>
    <w:rsid w:val="00C625AD"/>
    <w:rsid w:val="00C62896"/>
    <w:rsid w:val="00C63398"/>
    <w:rsid w:val="00C64401"/>
    <w:rsid w:val="00C6774C"/>
    <w:rsid w:val="00C67DEF"/>
    <w:rsid w:val="00C70459"/>
    <w:rsid w:val="00C709FC"/>
    <w:rsid w:val="00C718D2"/>
    <w:rsid w:val="00C728F2"/>
    <w:rsid w:val="00C72A67"/>
    <w:rsid w:val="00C745BE"/>
    <w:rsid w:val="00C77088"/>
    <w:rsid w:val="00C82328"/>
    <w:rsid w:val="00C82FE1"/>
    <w:rsid w:val="00C831E7"/>
    <w:rsid w:val="00C8465F"/>
    <w:rsid w:val="00C84FC7"/>
    <w:rsid w:val="00C91313"/>
    <w:rsid w:val="00C935EF"/>
    <w:rsid w:val="00C93EDB"/>
    <w:rsid w:val="00C94071"/>
    <w:rsid w:val="00C947C8"/>
    <w:rsid w:val="00C967B5"/>
    <w:rsid w:val="00CA01B5"/>
    <w:rsid w:val="00CA0BD3"/>
    <w:rsid w:val="00CA63B2"/>
    <w:rsid w:val="00CA7A37"/>
    <w:rsid w:val="00CA7B21"/>
    <w:rsid w:val="00CB152D"/>
    <w:rsid w:val="00CB1828"/>
    <w:rsid w:val="00CB41FD"/>
    <w:rsid w:val="00CB5826"/>
    <w:rsid w:val="00CB6231"/>
    <w:rsid w:val="00CB70E7"/>
    <w:rsid w:val="00CB7374"/>
    <w:rsid w:val="00CC0B9C"/>
    <w:rsid w:val="00CC34F1"/>
    <w:rsid w:val="00CC5949"/>
    <w:rsid w:val="00CC642C"/>
    <w:rsid w:val="00CC6CA4"/>
    <w:rsid w:val="00CD050E"/>
    <w:rsid w:val="00CD6A5B"/>
    <w:rsid w:val="00CD6FFB"/>
    <w:rsid w:val="00CD7495"/>
    <w:rsid w:val="00CD7FE7"/>
    <w:rsid w:val="00CE01BD"/>
    <w:rsid w:val="00CE0504"/>
    <w:rsid w:val="00CE1ECA"/>
    <w:rsid w:val="00CE3017"/>
    <w:rsid w:val="00CE3A7C"/>
    <w:rsid w:val="00CE54C7"/>
    <w:rsid w:val="00CE56CE"/>
    <w:rsid w:val="00CE6743"/>
    <w:rsid w:val="00CE6E1D"/>
    <w:rsid w:val="00CE70C8"/>
    <w:rsid w:val="00CE7597"/>
    <w:rsid w:val="00CF0C5B"/>
    <w:rsid w:val="00CF281C"/>
    <w:rsid w:val="00CF65AA"/>
    <w:rsid w:val="00D00D25"/>
    <w:rsid w:val="00D013AB"/>
    <w:rsid w:val="00D01B3E"/>
    <w:rsid w:val="00D02ECA"/>
    <w:rsid w:val="00D03473"/>
    <w:rsid w:val="00D036C5"/>
    <w:rsid w:val="00D03A5E"/>
    <w:rsid w:val="00D04F89"/>
    <w:rsid w:val="00D05378"/>
    <w:rsid w:val="00D057E3"/>
    <w:rsid w:val="00D07960"/>
    <w:rsid w:val="00D1090A"/>
    <w:rsid w:val="00D12C19"/>
    <w:rsid w:val="00D13D45"/>
    <w:rsid w:val="00D141B8"/>
    <w:rsid w:val="00D1777D"/>
    <w:rsid w:val="00D21689"/>
    <w:rsid w:val="00D21D89"/>
    <w:rsid w:val="00D22885"/>
    <w:rsid w:val="00D23DC2"/>
    <w:rsid w:val="00D248B2"/>
    <w:rsid w:val="00D3080D"/>
    <w:rsid w:val="00D32B67"/>
    <w:rsid w:val="00D336FA"/>
    <w:rsid w:val="00D33BA4"/>
    <w:rsid w:val="00D340D8"/>
    <w:rsid w:val="00D35798"/>
    <w:rsid w:val="00D35C1C"/>
    <w:rsid w:val="00D36E84"/>
    <w:rsid w:val="00D37D23"/>
    <w:rsid w:val="00D407AB"/>
    <w:rsid w:val="00D4230B"/>
    <w:rsid w:val="00D42758"/>
    <w:rsid w:val="00D443DB"/>
    <w:rsid w:val="00D446D9"/>
    <w:rsid w:val="00D44915"/>
    <w:rsid w:val="00D45A15"/>
    <w:rsid w:val="00D45CFB"/>
    <w:rsid w:val="00D46301"/>
    <w:rsid w:val="00D4645E"/>
    <w:rsid w:val="00D46D0F"/>
    <w:rsid w:val="00D505C1"/>
    <w:rsid w:val="00D565CA"/>
    <w:rsid w:val="00D572A6"/>
    <w:rsid w:val="00D62566"/>
    <w:rsid w:val="00D6292E"/>
    <w:rsid w:val="00D64B92"/>
    <w:rsid w:val="00D64FD4"/>
    <w:rsid w:val="00D65EF0"/>
    <w:rsid w:val="00D67770"/>
    <w:rsid w:val="00D70393"/>
    <w:rsid w:val="00D72451"/>
    <w:rsid w:val="00D72792"/>
    <w:rsid w:val="00D73DF3"/>
    <w:rsid w:val="00D74241"/>
    <w:rsid w:val="00D7427E"/>
    <w:rsid w:val="00D74A54"/>
    <w:rsid w:val="00D74EB5"/>
    <w:rsid w:val="00D77AC0"/>
    <w:rsid w:val="00D803ED"/>
    <w:rsid w:val="00D8050D"/>
    <w:rsid w:val="00D81CF8"/>
    <w:rsid w:val="00D840FB"/>
    <w:rsid w:val="00D8413F"/>
    <w:rsid w:val="00D85B3A"/>
    <w:rsid w:val="00D87D19"/>
    <w:rsid w:val="00D9032C"/>
    <w:rsid w:val="00D90E3D"/>
    <w:rsid w:val="00D90FEC"/>
    <w:rsid w:val="00D918FE"/>
    <w:rsid w:val="00D91AD8"/>
    <w:rsid w:val="00D91C33"/>
    <w:rsid w:val="00D94663"/>
    <w:rsid w:val="00D9618E"/>
    <w:rsid w:val="00D964DA"/>
    <w:rsid w:val="00D96A73"/>
    <w:rsid w:val="00DA1F24"/>
    <w:rsid w:val="00DA358D"/>
    <w:rsid w:val="00DA428F"/>
    <w:rsid w:val="00DA49EE"/>
    <w:rsid w:val="00DA5529"/>
    <w:rsid w:val="00DA70F8"/>
    <w:rsid w:val="00DA7994"/>
    <w:rsid w:val="00DB0213"/>
    <w:rsid w:val="00DB0D28"/>
    <w:rsid w:val="00DB1410"/>
    <w:rsid w:val="00DB2574"/>
    <w:rsid w:val="00DB26EE"/>
    <w:rsid w:val="00DB3683"/>
    <w:rsid w:val="00DB6353"/>
    <w:rsid w:val="00DB63D5"/>
    <w:rsid w:val="00DB7327"/>
    <w:rsid w:val="00DC0590"/>
    <w:rsid w:val="00DC1070"/>
    <w:rsid w:val="00DC16B3"/>
    <w:rsid w:val="00DC2235"/>
    <w:rsid w:val="00DC22FF"/>
    <w:rsid w:val="00DC5B95"/>
    <w:rsid w:val="00DC60A1"/>
    <w:rsid w:val="00DC6476"/>
    <w:rsid w:val="00DC6A1E"/>
    <w:rsid w:val="00DC77CA"/>
    <w:rsid w:val="00DD0384"/>
    <w:rsid w:val="00DD241F"/>
    <w:rsid w:val="00DD30B9"/>
    <w:rsid w:val="00DD4D9D"/>
    <w:rsid w:val="00DD661C"/>
    <w:rsid w:val="00DE05AB"/>
    <w:rsid w:val="00DE0AA2"/>
    <w:rsid w:val="00DE2B2B"/>
    <w:rsid w:val="00DE3078"/>
    <w:rsid w:val="00DE309C"/>
    <w:rsid w:val="00DE3513"/>
    <w:rsid w:val="00DE3C93"/>
    <w:rsid w:val="00DE3CBA"/>
    <w:rsid w:val="00DE4AB9"/>
    <w:rsid w:val="00DE5D5E"/>
    <w:rsid w:val="00DE6191"/>
    <w:rsid w:val="00DE6F16"/>
    <w:rsid w:val="00DF12A4"/>
    <w:rsid w:val="00DF2455"/>
    <w:rsid w:val="00DF25DC"/>
    <w:rsid w:val="00DF2694"/>
    <w:rsid w:val="00DF2983"/>
    <w:rsid w:val="00DF327C"/>
    <w:rsid w:val="00DF340F"/>
    <w:rsid w:val="00DF6BFA"/>
    <w:rsid w:val="00DF6CEC"/>
    <w:rsid w:val="00DF7BE5"/>
    <w:rsid w:val="00E001BA"/>
    <w:rsid w:val="00E0033C"/>
    <w:rsid w:val="00E00C53"/>
    <w:rsid w:val="00E010C6"/>
    <w:rsid w:val="00E032E1"/>
    <w:rsid w:val="00E03C13"/>
    <w:rsid w:val="00E040F1"/>
    <w:rsid w:val="00E06C00"/>
    <w:rsid w:val="00E06CB3"/>
    <w:rsid w:val="00E10BBB"/>
    <w:rsid w:val="00E12828"/>
    <w:rsid w:val="00E12F06"/>
    <w:rsid w:val="00E12F48"/>
    <w:rsid w:val="00E13E61"/>
    <w:rsid w:val="00E21806"/>
    <w:rsid w:val="00E21C61"/>
    <w:rsid w:val="00E2215D"/>
    <w:rsid w:val="00E234A7"/>
    <w:rsid w:val="00E24D8F"/>
    <w:rsid w:val="00E2579E"/>
    <w:rsid w:val="00E271B1"/>
    <w:rsid w:val="00E3099C"/>
    <w:rsid w:val="00E3274E"/>
    <w:rsid w:val="00E32AFD"/>
    <w:rsid w:val="00E333B9"/>
    <w:rsid w:val="00E33726"/>
    <w:rsid w:val="00E34F3E"/>
    <w:rsid w:val="00E35384"/>
    <w:rsid w:val="00E3588B"/>
    <w:rsid w:val="00E40F51"/>
    <w:rsid w:val="00E432A4"/>
    <w:rsid w:val="00E4502C"/>
    <w:rsid w:val="00E45D2F"/>
    <w:rsid w:val="00E46C9C"/>
    <w:rsid w:val="00E50EA5"/>
    <w:rsid w:val="00E51FE4"/>
    <w:rsid w:val="00E52814"/>
    <w:rsid w:val="00E53814"/>
    <w:rsid w:val="00E540B4"/>
    <w:rsid w:val="00E546AF"/>
    <w:rsid w:val="00E54810"/>
    <w:rsid w:val="00E5557C"/>
    <w:rsid w:val="00E558D2"/>
    <w:rsid w:val="00E57684"/>
    <w:rsid w:val="00E617EF"/>
    <w:rsid w:val="00E61B73"/>
    <w:rsid w:val="00E634E5"/>
    <w:rsid w:val="00E6379E"/>
    <w:rsid w:val="00E65CC1"/>
    <w:rsid w:val="00E666A4"/>
    <w:rsid w:val="00E66FFE"/>
    <w:rsid w:val="00E70E91"/>
    <w:rsid w:val="00E7111D"/>
    <w:rsid w:val="00E72BF1"/>
    <w:rsid w:val="00E74A88"/>
    <w:rsid w:val="00E75690"/>
    <w:rsid w:val="00E767A1"/>
    <w:rsid w:val="00E76CAC"/>
    <w:rsid w:val="00E77639"/>
    <w:rsid w:val="00E809EB"/>
    <w:rsid w:val="00E81349"/>
    <w:rsid w:val="00E81CF9"/>
    <w:rsid w:val="00E82B9B"/>
    <w:rsid w:val="00E82C1A"/>
    <w:rsid w:val="00E83F17"/>
    <w:rsid w:val="00E8461C"/>
    <w:rsid w:val="00E86C42"/>
    <w:rsid w:val="00E91896"/>
    <w:rsid w:val="00E91954"/>
    <w:rsid w:val="00E9387E"/>
    <w:rsid w:val="00E94ADD"/>
    <w:rsid w:val="00E972A2"/>
    <w:rsid w:val="00E97DE9"/>
    <w:rsid w:val="00EA007B"/>
    <w:rsid w:val="00EA1493"/>
    <w:rsid w:val="00EA471F"/>
    <w:rsid w:val="00EA4BB3"/>
    <w:rsid w:val="00EA58D6"/>
    <w:rsid w:val="00EA5F92"/>
    <w:rsid w:val="00EA75DD"/>
    <w:rsid w:val="00EB0289"/>
    <w:rsid w:val="00EB11BE"/>
    <w:rsid w:val="00EB15D6"/>
    <w:rsid w:val="00EB1654"/>
    <w:rsid w:val="00EB22B9"/>
    <w:rsid w:val="00EB2516"/>
    <w:rsid w:val="00EB3CEF"/>
    <w:rsid w:val="00EB4C1F"/>
    <w:rsid w:val="00EB55A4"/>
    <w:rsid w:val="00EB5746"/>
    <w:rsid w:val="00EB6255"/>
    <w:rsid w:val="00EC0769"/>
    <w:rsid w:val="00EC1A2B"/>
    <w:rsid w:val="00EC2385"/>
    <w:rsid w:val="00EC2E0D"/>
    <w:rsid w:val="00EC3E48"/>
    <w:rsid w:val="00EC4781"/>
    <w:rsid w:val="00EC5DF2"/>
    <w:rsid w:val="00EC711F"/>
    <w:rsid w:val="00EC76D7"/>
    <w:rsid w:val="00EC774B"/>
    <w:rsid w:val="00ED03EC"/>
    <w:rsid w:val="00ED0A81"/>
    <w:rsid w:val="00ED1E6E"/>
    <w:rsid w:val="00ED2D8D"/>
    <w:rsid w:val="00ED36AA"/>
    <w:rsid w:val="00ED46A9"/>
    <w:rsid w:val="00EE2508"/>
    <w:rsid w:val="00EE33B4"/>
    <w:rsid w:val="00EE67CB"/>
    <w:rsid w:val="00EE72F1"/>
    <w:rsid w:val="00EF0E6B"/>
    <w:rsid w:val="00EF1676"/>
    <w:rsid w:val="00EF1955"/>
    <w:rsid w:val="00EF1A9B"/>
    <w:rsid w:val="00EF27AB"/>
    <w:rsid w:val="00EF3E15"/>
    <w:rsid w:val="00EF6986"/>
    <w:rsid w:val="00EF76B5"/>
    <w:rsid w:val="00EF7DAA"/>
    <w:rsid w:val="00F0108D"/>
    <w:rsid w:val="00F010BC"/>
    <w:rsid w:val="00F032BF"/>
    <w:rsid w:val="00F03EAD"/>
    <w:rsid w:val="00F04004"/>
    <w:rsid w:val="00F05F5B"/>
    <w:rsid w:val="00F06379"/>
    <w:rsid w:val="00F07166"/>
    <w:rsid w:val="00F0797E"/>
    <w:rsid w:val="00F100A5"/>
    <w:rsid w:val="00F11EF0"/>
    <w:rsid w:val="00F12844"/>
    <w:rsid w:val="00F12A3A"/>
    <w:rsid w:val="00F14AEA"/>
    <w:rsid w:val="00F15120"/>
    <w:rsid w:val="00F15156"/>
    <w:rsid w:val="00F17FC0"/>
    <w:rsid w:val="00F208CE"/>
    <w:rsid w:val="00F21605"/>
    <w:rsid w:val="00F21C20"/>
    <w:rsid w:val="00F234EA"/>
    <w:rsid w:val="00F23CF2"/>
    <w:rsid w:val="00F248A3"/>
    <w:rsid w:val="00F2703D"/>
    <w:rsid w:val="00F31BFF"/>
    <w:rsid w:val="00F32B7B"/>
    <w:rsid w:val="00F33076"/>
    <w:rsid w:val="00F33903"/>
    <w:rsid w:val="00F34275"/>
    <w:rsid w:val="00F343BA"/>
    <w:rsid w:val="00F35C9F"/>
    <w:rsid w:val="00F36036"/>
    <w:rsid w:val="00F361AC"/>
    <w:rsid w:val="00F40647"/>
    <w:rsid w:val="00F4154B"/>
    <w:rsid w:val="00F42CFB"/>
    <w:rsid w:val="00F471AE"/>
    <w:rsid w:val="00F51195"/>
    <w:rsid w:val="00F522E4"/>
    <w:rsid w:val="00F529C4"/>
    <w:rsid w:val="00F53955"/>
    <w:rsid w:val="00F56867"/>
    <w:rsid w:val="00F57479"/>
    <w:rsid w:val="00F57CB5"/>
    <w:rsid w:val="00F6057B"/>
    <w:rsid w:val="00F62191"/>
    <w:rsid w:val="00F62D7D"/>
    <w:rsid w:val="00F634D8"/>
    <w:rsid w:val="00F63785"/>
    <w:rsid w:val="00F655D2"/>
    <w:rsid w:val="00F6714F"/>
    <w:rsid w:val="00F671ED"/>
    <w:rsid w:val="00F700D8"/>
    <w:rsid w:val="00F724EA"/>
    <w:rsid w:val="00F74340"/>
    <w:rsid w:val="00F76546"/>
    <w:rsid w:val="00F770FF"/>
    <w:rsid w:val="00F805A9"/>
    <w:rsid w:val="00F813BE"/>
    <w:rsid w:val="00F82528"/>
    <w:rsid w:val="00F826BA"/>
    <w:rsid w:val="00F82A41"/>
    <w:rsid w:val="00F82F5B"/>
    <w:rsid w:val="00F8355F"/>
    <w:rsid w:val="00F84B92"/>
    <w:rsid w:val="00F852F1"/>
    <w:rsid w:val="00F867AD"/>
    <w:rsid w:val="00F87632"/>
    <w:rsid w:val="00F9293C"/>
    <w:rsid w:val="00F932A4"/>
    <w:rsid w:val="00F93A07"/>
    <w:rsid w:val="00F94BF7"/>
    <w:rsid w:val="00F953AE"/>
    <w:rsid w:val="00F95C7D"/>
    <w:rsid w:val="00F96E82"/>
    <w:rsid w:val="00F977A0"/>
    <w:rsid w:val="00FA2C99"/>
    <w:rsid w:val="00FA42AF"/>
    <w:rsid w:val="00FA57F3"/>
    <w:rsid w:val="00FA62FE"/>
    <w:rsid w:val="00FB0270"/>
    <w:rsid w:val="00FB1A7F"/>
    <w:rsid w:val="00FB3E38"/>
    <w:rsid w:val="00FB47DE"/>
    <w:rsid w:val="00FB62CE"/>
    <w:rsid w:val="00FB6C1C"/>
    <w:rsid w:val="00FB6FB8"/>
    <w:rsid w:val="00FB73B8"/>
    <w:rsid w:val="00FB7704"/>
    <w:rsid w:val="00FC09EA"/>
    <w:rsid w:val="00FC0E59"/>
    <w:rsid w:val="00FC108D"/>
    <w:rsid w:val="00FC277D"/>
    <w:rsid w:val="00FC3A44"/>
    <w:rsid w:val="00FC4E19"/>
    <w:rsid w:val="00FD0958"/>
    <w:rsid w:val="00FD0A4E"/>
    <w:rsid w:val="00FD15F9"/>
    <w:rsid w:val="00FD204A"/>
    <w:rsid w:val="00FD2058"/>
    <w:rsid w:val="00FD24D7"/>
    <w:rsid w:val="00FD2904"/>
    <w:rsid w:val="00FD29AC"/>
    <w:rsid w:val="00FD359A"/>
    <w:rsid w:val="00FD5EF2"/>
    <w:rsid w:val="00FD65AD"/>
    <w:rsid w:val="00FD6B29"/>
    <w:rsid w:val="00FE1176"/>
    <w:rsid w:val="00FE153C"/>
    <w:rsid w:val="00FE1993"/>
    <w:rsid w:val="00FE1D1B"/>
    <w:rsid w:val="00FE2134"/>
    <w:rsid w:val="00FE44DD"/>
    <w:rsid w:val="00FE49D3"/>
    <w:rsid w:val="00FE5879"/>
    <w:rsid w:val="00FE5D6A"/>
    <w:rsid w:val="00FE6427"/>
    <w:rsid w:val="00FE71E8"/>
    <w:rsid w:val="00FF182B"/>
    <w:rsid w:val="00FF238C"/>
    <w:rsid w:val="00FF270A"/>
    <w:rsid w:val="00FF41DE"/>
    <w:rsid w:val="00FF45F9"/>
    <w:rsid w:val="00FF4603"/>
    <w:rsid w:val="00FF4A4E"/>
    <w:rsid w:val="00FF5795"/>
    <w:rsid w:val="00FF5ABE"/>
    <w:rsid w:val="00FF699D"/>
    <w:rsid w:val="00FF6C22"/>
    <w:rsid w:val="00FF710E"/>
    <w:rsid w:val="4BA13FA0"/>
    <w:rsid w:val="5F5013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f53"/>
    </o:shapedefaults>
    <o:shapelayout v:ext="edit">
      <o:idmap v:ext="edit" data="1"/>
    </o:shapelayout>
  </w:shapeDefaults>
  <w:decimalSymbol w:val="."/>
  <w:listSeparator w:val=","/>
  <w14:docId w14:val="316D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55 Roman" w:eastAsia="SimSun" w:hAnsi="Frutiger LT 55 Roman" w:cs="Times New Roman"/>
        <w:color w:val="003C71"/>
        <w:lang w:val="en-GB" w:eastAsia="zh-CN" w:bidi="ar-SA"/>
      </w:rPr>
    </w:rPrDefault>
    <w:pPrDefault/>
  </w:docDefaults>
  <w:latentStyles w:defLockedState="1" w:defUIPriority="0" w:defSemiHidden="1" w:defUnhideWhenUsed="1" w:defQFormat="0" w:count="267">
    <w:lsdException w:name="Normal" w:locked="0" w:semiHidden="0" w:unhideWhenUsed="0"/>
    <w:lsdException w:name="heading 1" w:locked="0" w:semiHidden="0" w:unhideWhenUsed="0" w:qFormat="1"/>
    <w:lsdException w:name="heading 2" w:locked="0" w:semiHidden="0" w:unhideWhenUsed="0" w:qFormat="1"/>
    <w:lsdException w:name="heading 3" w:locked="0" w:semiHidden="0" w:unhideWhenUsed="0"/>
    <w:lsdException w:name="heading 4" w:locked="0" w:semiHidden="0" w:unhideWhenUsed="0"/>
    <w:lsdException w:name="heading 5" w:locked="0" w:semiHidden="0" w:unhideWhenUsed="0" w:qFormat="1"/>
    <w:lsdException w:name="heading 6" w:locked="0" w:semiHidden="0" w:unhideWhenUsed="0" w:qFormat="1"/>
    <w:lsdException w:name="heading 7" w:locked="0"/>
    <w:lsdException w:name="heading 8" w:locked="0"/>
    <w:lsdException w:name="heading 9" w:locked="0"/>
    <w:lsdException w:name="toc 1" w:uiPriority="39" w:qFormat="1"/>
    <w:lsdException w:name="toc 2" w:uiPriority="39" w:qFormat="1"/>
    <w:lsdException w:name="toc 3" w:uiPriority="39" w:qFormat="1"/>
    <w:lsdException w:name="header" w:locked="0" w:qFormat="1"/>
    <w:lsdException w:name="footer" w:locked="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locked="0"/>
    <w:lsdException w:name="Body Text" w:locked="0" w:qFormat="1"/>
    <w:lsdException w:name="Subtitle" w:semiHidden="0" w:uiPriority="14"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lsdException w:name="HTML Top of Form" w:locked="0"/>
    <w:lsdException w:name="HTML Bottom of Form" w:locked="0"/>
    <w:lsdException w:name="Normal (Web)" w:uiPriority="99"/>
    <w:lsdException w:name="Normal Table" w:locked="0"/>
    <w:lsdException w:name="No List" w:locked="0"/>
    <w:lsdException w:name="Table Grid" w:semiHidden="0" w:uiPriority="59" w:unhideWhenUsed="0"/>
    <w:lsdException w:name="Placeholder Text" w:locked="0" w:uiPriority="99"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rsid w:val="00DF12A4"/>
    <w:pPr>
      <w:spacing w:line="240" w:lineRule="exact"/>
    </w:pPr>
    <w:rPr>
      <w:color w:val="414042"/>
    </w:rPr>
  </w:style>
  <w:style w:type="paragraph" w:styleId="Heading1">
    <w:name w:val="heading 1"/>
    <w:basedOn w:val="Normal"/>
    <w:next w:val="Content"/>
    <w:link w:val="Heading1Char"/>
    <w:qFormat/>
    <w:rsid w:val="0065018A"/>
    <w:pPr>
      <w:keepNext/>
      <w:spacing w:after="340" w:line="520" w:lineRule="atLeast"/>
      <w:outlineLvl w:val="0"/>
    </w:pPr>
    <w:rPr>
      <w:rFonts w:ascii="Frutiger LT 45 Light" w:hAnsi="Frutiger LT 45 Light" w:cs="Arial"/>
      <w:bCs/>
      <w:color w:val="003C71" w:themeColor="text2"/>
      <w:sz w:val="48"/>
      <w:szCs w:val="32"/>
    </w:rPr>
  </w:style>
  <w:style w:type="paragraph" w:styleId="Heading2">
    <w:name w:val="heading 2"/>
    <w:basedOn w:val="Normal"/>
    <w:link w:val="Heading2Char"/>
    <w:qFormat/>
    <w:rsid w:val="0065018A"/>
    <w:pPr>
      <w:keepNext/>
      <w:spacing w:after="240" w:line="400" w:lineRule="exact"/>
      <w:outlineLvl w:val="1"/>
    </w:pPr>
    <w:rPr>
      <w:rFonts w:cs="Arial"/>
      <w:bCs/>
      <w:iCs/>
      <w:color w:val="003C71" w:themeColor="text2"/>
      <w:sz w:val="36"/>
      <w:szCs w:val="28"/>
    </w:rPr>
  </w:style>
  <w:style w:type="paragraph" w:styleId="Heading3">
    <w:name w:val="heading 3"/>
    <w:basedOn w:val="Normal"/>
    <w:link w:val="Heading3Char"/>
    <w:rsid w:val="00381849"/>
    <w:pPr>
      <w:keepNext/>
      <w:spacing w:after="120" w:line="280" w:lineRule="exact"/>
      <w:outlineLvl w:val="2"/>
    </w:pPr>
    <w:rPr>
      <w:rFonts w:cs="Arial"/>
      <w:bCs/>
      <w:color w:val="3B8EDE"/>
      <w:sz w:val="24"/>
      <w:szCs w:val="26"/>
    </w:rPr>
  </w:style>
  <w:style w:type="paragraph" w:styleId="Heading4">
    <w:name w:val="heading 4"/>
    <w:basedOn w:val="Normal"/>
    <w:rsid w:val="00381849"/>
    <w:pPr>
      <w:keepNext/>
      <w:outlineLvl w:val="3"/>
    </w:pPr>
    <w:rPr>
      <w:rFonts w:ascii="Frutiger LT 65 Bold" w:hAnsi="Frutiger LT 65 Bold"/>
      <w:bCs/>
      <w:color w:val="3B8EDE"/>
      <w:szCs w:val="28"/>
    </w:rPr>
  </w:style>
  <w:style w:type="paragraph" w:styleId="Heading5">
    <w:name w:val="heading 5"/>
    <w:basedOn w:val="Normal"/>
    <w:next w:val="L1bodytext"/>
    <w:qFormat/>
    <w:locked/>
    <w:rsid w:val="0013559B"/>
    <w:pPr>
      <w:spacing w:before="240" w:line="280" w:lineRule="exact"/>
      <w:ind w:left="737"/>
      <w:outlineLvl w:val="4"/>
    </w:pPr>
    <w:rPr>
      <w:bCs/>
      <w:iCs/>
      <w:color w:val="003C71"/>
      <w:szCs w:val="26"/>
    </w:rPr>
  </w:style>
  <w:style w:type="paragraph" w:styleId="Heading6">
    <w:name w:val="heading 6"/>
    <w:basedOn w:val="Heading5"/>
    <w:next w:val="L2bodytext"/>
    <w:qFormat/>
    <w:rsid w:val="0013559B"/>
    <w:pPr>
      <w:ind w:left="1021"/>
      <w:outlineLvl w:val="5"/>
    </w:pPr>
    <w:rPr>
      <w:bCs w:val="0"/>
      <w:color w:val="3B8EDE"/>
      <w:szCs w:val="22"/>
    </w:rPr>
  </w:style>
  <w:style w:type="paragraph" w:styleId="Heading7">
    <w:name w:val="heading 7"/>
    <w:basedOn w:val="Normal"/>
    <w:next w:val="Normal"/>
    <w:locked/>
    <w:rsid w:val="009E4317"/>
    <w:pPr>
      <w:numPr>
        <w:ilvl w:val="6"/>
        <w:numId w:val="3"/>
      </w:numPr>
      <w:spacing w:before="240" w:after="60"/>
      <w:outlineLvl w:val="6"/>
    </w:pPr>
  </w:style>
  <w:style w:type="paragraph" w:styleId="Heading8">
    <w:name w:val="heading 8"/>
    <w:basedOn w:val="Normal"/>
    <w:next w:val="Normal"/>
    <w:locked/>
    <w:rsid w:val="009E4317"/>
    <w:pPr>
      <w:numPr>
        <w:ilvl w:val="7"/>
        <w:numId w:val="3"/>
      </w:numPr>
      <w:spacing w:before="240" w:after="60"/>
      <w:outlineLvl w:val="7"/>
    </w:pPr>
    <w:rPr>
      <w:i/>
      <w:iCs/>
    </w:rPr>
  </w:style>
  <w:style w:type="paragraph" w:styleId="Heading9">
    <w:name w:val="heading 9"/>
    <w:basedOn w:val="Normal"/>
    <w:next w:val="Normal"/>
    <w:locked/>
    <w:rsid w:val="009E431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2"/>
    <w:qFormat/>
    <w:rsid w:val="00BB0941"/>
    <w:pPr>
      <w:spacing w:after="170" w:line="440" w:lineRule="exact"/>
      <w:jc w:val="both"/>
    </w:pPr>
    <w:rPr>
      <w:rFonts w:ascii="Frutiger LT 65 Bold" w:hAnsi="Frutiger LT 65 Bold"/>
      <w:color w:val="003C71"/>
      <w:sz w:val="40"/>
    </w:rPr>
  </w:style>
  <w:style w:type="character" w:customStyle="1" w:styleId="Heading3Char">
    <w:name w:val="Heading 3 Char"/>
    <w:link w:val="Heading3"/>
    <w:rsid w:val="00381849"/>
    <w:rPr>
      <w:rFonts w:ascii="Frutiger LT 55 Roman" w:hAnsi="Frutiger LT 55 Roman" w:cs="Arial"/>
      <w:bCs/>
      <w:color w:val="3B8EDE"/>
      <w:sz w:val="24"/>
      <w:szCs w:val="26"/>
      <w:lang w:eastAsia="en-GB"/>
    </w:rPr>
  </w:style>
  <w:style w:type="character" w:customStyle="1" w:styleId="Heading1Char">
    <w:name w:val="Heading 1 Char"/>
    <w:link w:val="Heading1"/>
    <w:rsid w:val="0065018A"/>
    <w:rPr>
      <w:rFonts w:ascii="Frutiger LT 45 Light" w:hAnsi="Frutiger LT 45 Light" w:cs="Arial"/>
      <w:bCs/>
      <w:color w:val="003C71" w:themeColor="text2"/>
      <w:sz w:val="48"/>
      <w:szCs w:val="32"/>
    </w:rPr>
  </w:style>
  <w:style w:type="paragraph" w:customStyle="1" w:styleId="L1bodytext">
    <w:name w:val="L1 body text"/>
    <w:basedOn w:val="Normal"/>
    <w:link w:val="L1bodytextChar"/>
    <w:qFormat/>
    <w:rsid w:val="00B6796E"/>
    <w:pPr>
      <w:spacing w:after="130" w:line="260" w:lineRule="atLeast"/>
      <w:ind w:left="737"/>
    </w:pPr>
    <w:rPr>
      <w:rFonts w:ascii="Frutiger LT 45 Light" w:hAnsi="Frutiger LT 45 Light"/>
    </w:rPr>
  </w:style>
  <w:style w:type="character" w:customStyle="1" w:styleId="L1bodytextChar">
    <w:name w:val="L1 body text Char"/>
    <w:link w:val="L1bodytext"/>
    <w:rsid w:val="00B6796E"/>
    <w:rPr>
      <w:rFonts w:ascii="Frutiger LT 45 Light" w:hAnsi="Frutiger LT 45 Light"/>
      <w:color w:val="414042"/>
    </w:rPr>
  </w:style>
  <w:style w:type="paragraph" w:customStyle="1" w:styleId="Appendixheading">
    <w:name w:val="Appendix heading"/>
    <w:basedOn w:val="NumberedHeading3"/>
    <w:next w:val="Appendixheadinglevel2"/>
    <w:autoRedefine/>
    <w:qFormat/>
    <w:rsid w:val="00FD359A"/>
  </w:style>
  <w:style w:type="paragraph" w:customStyle="1" w:styleId="TableHeading1">
    <w:name w:val="Table Heading 1"/>
    <w:basedOn w:val="Normal"/>
    <w:qFormat/>
    <w:rsid w:val="00CE1ECA"/>
    <w:pPr>
      <w:spacing w:before="60" w:after="60" w:line="240" w:lineRule="atLeast"/>
      <w:ind w:left="85" w:right="85"/>
    </w:pPr>
    <w:rPr>
      <w:rFonts w:ascii="Frutiger LT 65 Bold" w:hAnsi="Frutiger LT 65 Bold"/>
      <w:color w:val="FFFFFF"/>
    </w:rPr>
  </w:style>
  <w:style w:type="paragraph" w:customStyle="1" w:styleId="Legend">
    <w:name w:val="Legend"/>
    <w:basedOn w:val="L1bodytext"/>
    <w:rsid w:val="00863E0F"/>
    <w:rPr>
      <w:rFonts w:ascii="Frutiger LT 55 Roman" w:hAnsi="Frutiger LT 55 Roman"/>
      <w:color w:val="003C71"/>
    </w:rPr>
  </w:style>
  <w:style w:type="paragraph" w:customStyle="1" w:styleId="TableContent">
    <w:name w:val="Table Content"/>
    <w:link w:val="TableContentChar"/>
    <w:qFormat/>
    <w:rsid w:val="00FB6FB8"/>
    <w:pPr>
      <w:spacing w:line="240" w:lineRule="atLeast"/>
    </w:pPr>
    <w:rPr>
      <w:rFonts w:ascii="Frutiger LT 45 Light" w:hAnsi="Frutiger LT 45 Light" w:cstheme="minorBidi"/>
      <w:color w:val="414042"/>
      <w:szCs w:val="22"/>
      <w:lang w:eastAsia="en-US"/>
    </w:rPr>
  </w:style>
  <w:style w:type="paragraph" w:customStyle="1" w:styleId="TableHeading2">
    <w:name w:val="Table Heading 2"/>
    <w:basedOn w:val="Normal"/>
    <w:next w:val="TableContent"/>
    <w:qFormat/>
    <w:rsid w:val="007D3574"/>
    <w:pPr>
      <w:spacing w:before="60" w:after="60"/>
      <w:ind w:left="85" w:right="85"/>
    </w:pPr>
    <w:rPr>
      <w:rFonts w:ascii="Frutiger LT 65 Bold" w:hAnsi="Frutiger LT 65 Bold"/>
      <w:color w:val="3B8EDE"/>
    </w:rPr>
  </w:style>
  <w:style w:type="paragraph" w:customStyle="1" w:styleId="Bulletnumberedbold">
    <w:name w:val="Bullet numbered bold"/>
    <w:basedOn w:val="Normal"/>
    <w:next w:val="Bulletnumberedsecondlineplain"/>
    <w:semiHidden/>
    <w:rsid w:val="00735BEF"/>
    <w:rPr>
      <w:rFonts w:ascii="Frutiger LT 65 Bold" w:hAnsi="Frutiger LT 65 Bold"/>
    </w:rPr>
  </w:style>
  <w:style w:type="paragraph" w:customStyle="1" w:styleId="Bulletnumberedsecondlineplain">
    <w:name w:val="Bullet numbered second line plain"/>
    <w:basedOn w:val="Normal"/>
    <w:next w:val="Bulletnumberedbold"/>
    <w:semiHidden/>
    <w:rsid w:val="007D426A"/>
    <w:pPr>
      <w:spacing w:after="60"/>
      <w:ind w:left="284"/>
    </w:pPr>
  </w:style>
  <w:style w:type="paragraph" w:customStyle="1" w:styleId="Bulletnumberedplain">
    <w:name w:val="Bullet numbered plain"/>
    <w:basedOn w:val="Normal"/>
    <w:semiHidden/>
    <w:rsid w:val="00EF1955"/>
    <w:pPr>
      <w:spacing w:after="60"/>
    </w:pPr>
  </w:style>
  <w:style w:type="paragraph" w:customStyle="1" w:styleId="Bulletdashbold">
    <w:name w:val="Bullet dash bold"/>
    <w:basedOn w:val="Normal"/>
    <w:next w:val="Bulletdashsecondlineplain"/>
    <w:semiHidden/>
    <w:rsid w:val="00086FF7"/>
    <w:rPr>
      <w:rFonts w:ascii="Frutiger LT 65 Bold" w:hAnsi="Frutiger LT 65 Bold"/>
    </w:rPr>
  </w:style>
  <w:style w:type="paragraph" w:customStyle="1" w:styleId="Bulletdashsecondlineplain">
    <w:name w:val="Bullet dash second line plain"/>
    <w:basedOn w:val="Normal"/>
    <w:next w:val="Bulletdashbold"/>
    <w:semiHidden/>
    <w:rsid w:val="007D426A"/>
    <w:pPr>
      <w:spacing w:after="60"/>
      <w:ind w:left="284"/>
    </w:pPr>
  </w:style>
  <w:style w:type="paragraph" w:customStyle="1" w:styleId="Bulletdashplain">
    <w:name w:val="Bullet dash plain"/>
    <w:basedOn w:val="Bulletdashbold"/>
    <w:semiHidden/>
    <w:rsid w:val="00122129"/>
    <w:rPr>
      <w:rFonts w:ascii="Frutiger LT 45 Light" w:hAnsi="Frutiger LT 45 Light"/>
    </w:rPr>
  </w:style>
  <w:style w:type="paragraph" w:customStyle="1" w:styleId="Legal">
    <w:name w:val="Legal"/>
    <w:basedOn w:val="Normal"/>
    <w:link w:val="LegalChar"/>
    <w:rsid w:val="008B6D5C"/>
    <w:pPr>
      <w:spacing w:line="200" w:lineRule="atLeast"/>
    </w:pPr>
    <w:rPr>
      <w:color w:val="3E3D40"/>
      <w:sz w:val="16"/>
    </w:rPr>
  </w:style>
  <w:style w:type="character" w:customStyle="1" w:styleId="LegalChar">
    <w:name w:val="Legal Char"/>
    <w:link w:val="Legal"/>
    <w:rsid w:val="008B6D5C"/>
    <w:rPr>
      <w:rFonts w:ascii="Frutiger LT 55 Roman" w:hAnsi="Frutiger LT 55 Roman"/>
      <w:color w:val="3E3D40"/>
      <w:sz w:val="16"/>
      <w:szCs w:val="24"/>
      <w:lang w:eastAsia="en-GB"/>
    </w:rPr>
  </w:style>
  <w:style w:type="paragraph" w:styleId="Header">
    <w:name w:val="header"/>
    <w:basedOn w:val="Normal"/>
    <w:link w:val="HeaderChar"/>
    <w:qFormat/>
    <w:rsid w:val="00A77376"/>
    <w:pPr>
      <w:spacing w:line="160" w:lineRule="exact"/>
    </w:pPr>
    <w:rPr>
      <w:color w:val="3E3D40"/>
      <w:sz w:val="16"/>
    </w:rPr>
  </w:style>
  <w:style w:type="character" w:customStyle="1" w:styleId="HeaderChar">
    <w:name w:val="Header Char"/>
    <w:link w:val="Header"/>
    <w:rsid w:val="00A77376"/>
    <w:rPr>
      <w:rFonts w:ascii="Frutiger LT 45 Light" w:hAnsi="Frutiger LT 45 Light"/>
      <w:color w:val="3E3D40"/>
      <w:sz w:val="16"/>
      <w:szCs w:val="24"/>
      <w:lang w:val="en-GB" w:eastAsia="en-GB" w:bidi="ar-SA"/>
    </w:rPr>
  </w:style>
  <w:style w:type="paragraph" w:styleId="Footer">
    <w:name w:val="footer"/>
    <w:basedOn w:val="Normal"/>
    <w:link w:val="FooterChar"/>
    <w:uiPriority w:val="99"/>
    <w:qFormat/>
    <w:rsid w:val="00220406"/>
    <w:pPr>
      <w:tabs>
        <w:tab w:val="center" w:pos="4153"/>
        <w:tab w:val="right" w:pos="8306"/>
      </w:tabs>
      <w:spacing w:line="140" w:lineRule="atLeast"/>
    </w:pPr>
    <w:rPr>
      <w:color w:val="3E3D40"/>
      <w:sz w:val="14"/>
    </w:rPr>
  </w:style>
  <w:style w:type="paragraph" w:styleId="DocumentMap">
    <w:name w:val="Document Map"/>
    <w:basedOn w:val="Normal"/>
    <w:semiHidden/>
    <w:locked/>
    <w:rsid w:val="00281B69"/>
    <w:pPr>
      <w:shd w:val="clear" w:color="auto" w:fill="000080"/>
    </w:pPr>
    <w:rPr>
      <w:rFonts w:ascii="Tahoma" w:hAnsi="Tahoma" w:cs="Tahoma"/>
    </w:rPr>
  </w:style>
  <w:style w:type="paragraph" w:customStyle="1" w:styleId="CoverRef">
    <w:name w:val="Cover Ref"/>
    <w:basedOn w:val="Normal"/>
    <w:rsid w:val="00725B94"/>
    <w:pPr>
      <w:tabs>
        <w:tab w:val="left" w:pos="1077"/>
      </w:tabs>
    </w:pPr>
  </w:style>
  <w:style w:type="paragraph" w:customStyle="1" w:styleId="NumberedHeading3">
    <w:name w:val="Numbered Heading 3"/>
    <w:basedOn w:val="Heading2"/>
    <w:next w:val="NumberedHeading4"/>
    <w:link w:val="NumberedHeading3Char"/>
    <w:qFormat/>
    <w:rsid w:val="00381849"/>
    <w:rPr>
      <w:color w:val="003C71"/>
    </w:rPr>
  </w:style>
  <w:style w:type="paragraph" w:customStyle="1" w:styleId="NumberedHeading4">
    <w:name w:val="Numbered Heading 4"/>
    <w:basedOn w:val="NumberedHeading3"/>
    <w:next w:val="L1bodytext"/>
    <w:link w:val="NumberedHeading4Char"/>
    <w:qFormat/>
    <w:rsid w:val="00381849"/>
    <w:pPr>
      <w:numPr>
        <w:ilvl w:val="1"/>
        <w:numId w:val="6"/>
      </w:numPr>
      <w:spacing w:after="120" w:line="280" w:lineRule="exact"/>
    </w:pPr>
    <w:rPr>
      <w:color w:val="3B8EDE"/>
      <w:sz w:val="24"/>
    </w:rPr>
  </w:style>
  <w:style w:type="paragraph" w:customStyle="1" w:styleId="L1bulletnumbered">
    <w:name w:val="L1 bullet numbered"/>
    <w:basedOn w:val="L1bulletdash"/>
    <w:qFormat/>
    <w:rsid w:val="00030ED1"/>
    <w:pPr>
      <w:numPr>
        <w:numId w:val="7"/>
      </w:numPr>
    </w:pPr>
  </w:style>
  <w:style w:type="character" w:styleId="HTMLTypewriter">
    <w:name w:val="HTML Typewriter"/>
    <w:semiHidden/>
    <w:locked/>
    <w:rsid w:val="00AB0588"/>
    <w:rPr>
      <w:rFonts w:ascii="Courier New" w:hAnsi="Courier New" w:cs="Courier New"/>
      <w:sz w:val="20"/>
      <w:szCs w:val="20"/>
    </w:rPr>
  </w:style>
  <w:style w:type="paragraph" w:customStyle="1" w:styleId="L1bulletdash">
    <w:name w:val="L1 bullet dash"/>
    <w:basedOn w:val="Normal"/>
    <w:qFormat/>
    <w:rsid w:val="00932C4A"/>
    <w:pPr>
      <w:numPr>
        <w:numId w:val="2"/>
      </w:numPr>
      <w:tabs>
        <w:tab w:val="clear" w:pos="851"/>
      </w:tabs>
      <w:spacing w:after="120" w:line="240" w:lineRule="atLeast"/>
      <w:ind w:left="1021"/>
    </w:pPr>
    <w:rPr>
      <w:rFonts w:ascii="Frutiger LT 45 Light" w:hAnsi="Frutiger LT 45 Light"/>
    </w:rPr>
  </w:style>
  <w:style w:type="paragraph" w:customStyle="1" w:styleId="L2bodytext">
    <w:name w:val="L2 body text"/>
    <w:basedOn w:val="L1bodytext"/>
    <w:link w:val="L2bodytextChar"/>
    <w:qFormat/>
    <w:rsid w:val="00CE1ECA"/>
    <w:pPr>
      <w:ind w:left="1021"/>
    </w:pPr>
  </w:style>
  <w:style w:type="character" w:customStyle="1" w:styleId="L2bodytextChar">
    <w:name w:val="L2 body text Char"/>
    <w:basedOn w:val="L1bodytextChar"/>
    <w:link w:val="L2bodytext"/>
    <w:rsid w:val="00CE1ECA"/>
    <w:rPr>
      <w:rFonts w:ascii="Frutiger LT 45 Light" w:hAnsi="Frutiger LT 45 Light"/>
      <w:color w:val="3E3D40"/>
      <w:szCs w:val="24"/>
      <w:lang w:val="en-GB" w:eastAsia="en-GB" w:bidi="ar-SA"/>
    </w:rPr>
  </w:style>
  <w:style w:type="paragraph" w:customStyle="1" w:styleId="L2bulletnumbered">
    <w:name w:val="L2 bullet numbered"/>
    <w:basedOn w:val="L2bulletdash"/>
    <w:link w:val="L2bulletnumberedChar"/>
    <w:qFormat/>
    <w:rsid w:val="00FD204A"/>
    <w:pPr>
      <w:numPr>
        <w:numId w:val="8"/>
      </w:numPr>
    </w:pPr>
  </w:style>
  <w:style w:type="character" w:customStyle="1" w:styleId="L2bulletnumberedChar">
    <w:name w:val="L2 bullet numbered Char"/>
    <w:link w:val="L2bulletnumbered"/>
    <w:rsid w:val="00FD204A"/>
    <w:rPr>
      <w:rFonts w:ascii="Frutiger LT 45 Light" w:hAnsi="Frutiger LT 45 Light"/>
      <w:color w:val="414042"/>
    </w:rPr>
  </w:style>
  <w:style w:type="paragraph" w:customStyle="1" w:styleId="L2bulletdash">
    <w:name w:val="L2 bullet dash"/>
    <w:basedOn w:val="Normal"/>
    <w:qFormat/>
    <w:rsid w:val="00932C4A"/>
    <w:pPr>
      <w:numPr>
        <w:numId w:val="5"/>
      </w:numPr>
      <w:tabs>
        <w:tab w:val="clear" w:pos="1134"/>
      </w:tabs>
      <w:spacing w:after="120" w:line="240" w:lineRule="atLeast"/>
      <w:ind w:left="1305" w:hanging="284"/>
    </w:pPr>
    <w:rPr>
      <w:rFonts w:ascii="Frutiger LT 45 Light" w:hAnsi="Frutiger LT 45 Light"/>
    </w:rPr>
  </w:style>
  <w:style w:type="paragraph" w:customStyle="1" w:styleId="Disclaimer">
    <w:name w:val="Disclaimer"/>
    <w:basedOn w:val="Normal"/>
    <w:link w:val="DisclaimerChar"/>
    <w:rsid w:val="008B6D5C"/>
    <w:pPr>
      <w:spacing w:line="200" w:lineRule="atLeast"/>
    </w:pPr>
    <w:rPr>
      <w:color w:val="3E3D40"/>
      <w:sz w:val="16"/>
    </w:rPr>
  </w:style>
  <w:style w:type="paragraph" w:customStyle="1" w:styleId="URL">
    <w:name w:val="URL"/>
    <w:basedOn w:val="Heading4"/>
    <w:link w:val="URLChar"/>
    <w:qFormat/>
    <w:rsid w:val="0083622B"/>
  </w:style>
  <w:style w:type="character" w:customStyle="1" w:styleId="URLChar">
    <w:name w:val="URL Char"/>
    <w:link w:val="URL"/>
    <w:rsid w:val="0083622B"/>
    <w:rPr>
      <w:rFonts w:ascii="Frutiger LT 65 Bold" w:hAnsi="Frutiger LT 65 Bold"/>
      <w:bCs/>
      <w:color w:val="3B8EDE"/>
      <w:szCs w:val="28"/>
    </w:rPr>
  </w:style>
  <w:style w:type="character" w:styleId="Hyperlink">
    <w:name w:val="Hyperlink"/>
    <w:basedOn w:val="URLChar"/>
    <w:uiPriority w:val="99"/>
    <w:qFormat/>
    <w:locked/>
    <w:rsid w:val="00595E51"/>
    <w:rPr>
      <w:rFonts w:ascii="Frutiger LT 65 Bold" w:hAnsi="Frutiger LT 65 Bold"/>
      <w:bCs/>
      <w:color w:val="3B8EDE"/>
      <w:sz w:val="20"/>
      <w:szCs w:val="28"/>
    </w:rPr>
  </w:style>
  <w:style w:type="paragraph" w:styleId="TOC1">
    <w:name w:val="toc 1"/>
    <w:basedOn w:val="Normal"/>
    <w:next w:val="Normal"/>
    <w:uiPriority w:val="39"/>
    <w:qFormat/>
    <w:rsid w:val="00E06C00"/>
    <w:pPr>
      <w:tabs>
        <w:tab w:val="right" w:pos="9923"/>
      </w:tabs>
      <w:spacing w:after="60" w:line="280" w:lineRule="atLeast"/>
      <w:ind w:left="567" w:right="284" w:hanging="567"/>
    </w:pPr>
    <w:rPr>
      <w:color w:val="003C71"/>
      <w:sz w:val="28"/>
    </w:rPr>
  </w:style>
  <w:style w:type="paragraph" w:styleId="TOC2">
    <w:name w:val="toc 2"/>
    <w:basedOn w:val="Normal"/>
    <w:next w:val="Normal"/>
    <w:uiPriority w:val="39"/>
    <w:qFormat/>
    <w:rsid w:val="00E06C00"/>
    <w:pPr>
      <w:tabs>
        <w:tab w:val="left" w:pos="1134"/>
        <w:tab w:val="right" w:pos="9923"/>
      </w:tabs>
      <w:spacing w:after="60" w:line="280" w:lineRule="atLeast"/>
      <w:ind w:left="1134" w:right="284" w:hanging="567"/>
    </w:pPr>
    <w:rPr>
      <w:color w:val="003C71"/>
    </w:rPr>
  </w:style>
  <w:style w:type="paragraph" w:styleId="TOC3">
    <w:name w:val="toc 3"/>
    <w:basedOn w:val="Normal"/>
    <w:next w:val="Normal"/>
    <w:uiPriority w:val="39"/>
    <w:qFormat/>
    <w:rsid w:val="00E06C00"/>
    <w:pPr>
      <w:tabs>
        <w:tab w:val="right" w:pos="9923"/>
      </w:tabs>
      <w:spacing w:after="60" w:line="280" w:lineRule="atLeast"/>
      <w:ind w:left="1701" w:right="284" w:hanging="567"/>
    </w:pPr>
  </w:style>
  <w:style w:type="character" w:styleId="PageNumber">
    <w:name w:val="page number"/>
    <w:rsid w:val="00220406"/>
    <w:rPr>
      <w:rFonts w:ascii="Frutiger LT 55 Roman" w:hAnsi="Frutiger LT 55 Roman"/>
      <w:color w:val="414042"/>
      <w:sz w:val="14"/>
    </w:rPr>
  </w:style>
  <w:style w:type="paragraph" w:customStyle="1" w:styleId="NumberedHeading5">
    <w:name w:val="Numbered Heading 5"/>
    <w:basedOn w:val="NumberedHeading4"/>
    <w:next w:val="L1bodytext"/>
    <w:qFormat/>
    <w:rsid w:val="0013559B"/>
    <w:pPr>
      <w:numPr>
        <w:ilvl w:val="2"/>
      </w:numPr>
      <w:spacing w:before="240" w:after="0"/>
    </w:pPr>
    <w:rPr>
      <w:color w:val="003C71"/>
      <w:sz w:val="20"/>
    </w:rPr>
  </w:style>
  <w:style w:type="character" w:styleId="FootnoteReference">
    <w:name w:val="footnote reference"/>
    <w:locked/>
    <w:rsid w:val="00932C4A"/>
    <w:rPr>
      <w:rFonts w:ascii="Frutiger LT 45 Light" w:hAnsi="Frutiger LT 45 Light"/>
      <w:color w:val="414042"/>
      <w:sz w:val="20"/>
      <w:vertAlign w:val="superscript"/>
    </w:rPr>
  </w:style>
  <w:style w:type="paragraph" w:styleId="TOC4">
    <w:name w:val="toc 4"/>
    <w:basedOn w:val="Normal"/>
    <w:next w:val="Normal"/>
    <w:autoRedefine/>
    <w:semiHidden/>
    <w:locked/>
    <w:rsid w:val="00C5664C"/>
    <w:pPr>
      <w:ind w:left="540"/>
    </w:pPr>
  </w:style>
  <w:style w:type="paragraph" w:styleId="FootnoteText">
    <w:name w:val="footnote text"/>
    <w:basedOn w:val="L1bodytext"/>
    <w:link w:val="FootnoteTextChar"/>
    <w:locked/>
    <w:rsid w:val="00932C4A"/>
    <w:pPr>
      <w:spacing w:after="60"/>
      <w:ind w:left="822" w:hanging="85"/>
    </w:pPr>
    <w:rPr>
      <w:sz w:val="14"/>
    </w:rPr>
  </w:style>
  <w:style w:type="character" w:customStyle="1" w:styleId="FootnoteTextChar">
    <w:name w:val="Footnote Text Char"/>
    <w:link w:val="FootnoteText"/>
    <w:rsid w:val="00932C4A"/>
    <w:rPr>
      <w:rFonts w:ascii="Frutiger LT 45 Light" w:hAnsi="Frutiger LT 45 Light"/>
      <w:color w:val="414042"/>
      <w:sz w:val="14"/>
      <w:lang w:eastAsia="en-GB"/>
    </w:rPr>
  </w:style>
  <w:style w:type="paragraph" w:styleId="Caption">
    <w:name w:val="caption"/>
    <w:next w:val="L1bodytext"/>
    <w:qFormat/>
    <w:locked/>
    <w:rsid w:val="00BB0941"/>
    <w:pPr>
      <w:spacing w:before="170" w:after="170"/>
      <w:ind w:left="737"/>
      <w:jc w:val="center"/>
    </w:pPr>
    <w:rPr>
      <w:color w:val="414042"/>
    </w:rPr>
  </w:style>
  <w:style w:type="paragraph" w:customStyle="1" w:styleId="Appendixbodytext">
    <w:name w:val="Appendix body text"/>
    <w:basedOn w:val="BodyText"/>
    <w:qFormat/>
    <w:rsid w:val="00743525"/>
    <w:pPr>
      <w:spacing w:after="120"/>
    </w:pPr>
  </w:style>
  <w:style w:type="paragraph" w:customStyle="1" w:styleId="Appendixheadinglevel2">
    <w:name w:val="Appendix heading level 2"/>
    <w:basedOn w:val="Heading4"/>
    <w:next w:val="Appendixbodytext"/>
    <w:qFormat/>
    <w:rsid w:val="00B6796E"/>
    <w:pPr>
      <w:spacing w:after="120"/>
    </w:pPr>
  </w:style>
  <w:style w:type="paragraph" w:styleId="BodyText">
    <w:name w:val="Body Text"/>
    <w:basedOn w:val="Normal"/>
    <w:link w:val="BodyTextChar"/>
    <w:qFormat/>
    <w:rsid w:val="00743525"/>
  </w:style>
  <w:style w:type="paragraph" w:customStyle="1" w:styleId="L1bulletlettered">
    <w:name w:val="L1 bullet lettered"/>
    <w:basedOn w:val="L1bulletnumbered"/>
    <w:rsid w:val="00932C4A"/>
    <w:pPr>
      <w:numPr>
        <w:numId w:val="1"/>
      </w:numPr>
    </w:pPr>
  </w:style>
  <w:style w:type="paragraph" w:customStyle="1" w:styleId="L2bulletlettered">
    <w:name w:val="L2 bullet lettered"/>
    <w:basedOn w:val="L2bulletnumbered"/>
    <w:rsid w:val="00932C4A"/>
    <w:pPr>
      <w:numPr>
        <w:numId w:val="4"/>
      </w:numPr>
    </w:pPr>
  </w:style>
  <w:style w:type="character" w:styleId="Strong">
    <w:name w:val="Strong"/>
    <w:uiPriority w:val="22"/>
    <w:qFormat/>
    <w:locked/>
    <w:rsid w:val="00FB7704"/>
    <w:rPr>
      <w:b/>
      <w:bCs/>
    </w:rPr>
  </w:style>
  <w:style w:type="paragraph" w:styleId="BalloonText">
    <w:name w:val="Balloon Text"/>
    <w:basedOn w:val="Normal"/>
    <w:link w:val="BalloonTextChar"/>
    <w:locked/>
    <w:rsid w:val="0011212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212A"/>
    <w:rPr>
      <w:rFonts w:ascii="Tahoma" w:hAnsi="Tahoma" w:cs="Tahoma"/>
      <w:color w:val="4D4F53"/>
      <w:sz w:val="16"/>
      <w:szCs w:val="16"/>
      <w:lang w:eastAsia="en-GB"/>
    </w:rPr>
  </w:style>
  <w:style w:type="paragraph" w:customStyle="1" w:styleId="BodyTextwhite">
    <w:name w:val="Body Text white"/>
    <w:basedOn w:val="BodyText"/>
    <w:qFormat/>
    <w:rsid w:val="00743525"/>
    <w:rPr>
      <w:color w:val="EBEBEB" w:themeColor="background1"/>
    </w:rPr>
  </w:style>
  <w:style w:type="character" w:customStyle="1" w:styleId="BodyTextChar">
    <w:name w:val="Body Text Char"/>
    <w:basedOn w:val="DefaultParagraphFont"/>
    <w:link w:val="BodyText"/>
    <w:rsid w:val="00743525"/>
    <w:rPr>
      <w:color w:val="414042"/>
    </w:rPr>
  </w:style>
  <w:style w:type="paragraph" w:customStyle="1" w:styleId="Reference">
    <w:name w:val="Reference"/>
    <w:basedOn w:val="Disclaimer"/>
    <w:qFormat/>
    <w:rsid w:val="0065018A"/>
    <w:rPr>
      <w:color w:val="FFFFFF" w:themeColor="background2"/>
    </w:rPr>
  </w:style>
  <w:style w:type="character" w:customStyle="1" w:styleId="TableContentChar">
    <w:name w:val="Table Content Char"/>
    <w:link w:val="TableContent"/>
    <w:rsid w:val="00FB6FB8"/>
    <w:rPr>
      <w:rFonts w:ascii="Frutiger LT 45 Light" w:hAnsi="Frutiger LT 45 Light" w:cstheme="minorBidi"/>
      <w:color w:val="414042"/>
      <w:szCs w:val="22"/>
      <w:lang w:eastAsia="en-US"/>
    </w:rPr>
  </w:style>
  <w:style w:type="paragraph" w:customStyle="1" w:styleId="L2bulletnumberedbold">
    <w:name w:val="L2 bullet numbered bold"/>
    <w:basedOn w:val="Normal"/>
    <w:next w:val="Normal"/>
    <w:rsid w:val="004138E5"/>
    <w:pPr>
      <w:tabs>
        <w:tab w:val="num" w:pos="1135"/>
      </w:tabs>
      <w:spacing w:line="260" w:lineRule="atLeast"/>
      <w:ind w:left="1305" w:hanging="284"/>
    </w:pPr>
    <w:rPr>
      <w:rFonts w:ascii="Frutiger LT 65 Bold" w:eastAsia="Times New Roman" w:hAnsi="Frutiger LT 65 Bold"/>
      <w:color w:val="3E3D40"/>
      <w:szCs w:val="24"/>
      <w:lang w:eastAsia="en-GB"/>
    </w:rPr>
  </w:style>
  <w:style w:type="paragraph" w:styleId="ListParagraph">
    <w:name w:val="List Paragraph"/>
    <w:basedOn w:val="Normal"/>
    <w:link w:val="ListParagraphChar"/>
    <w:uiPriority w:val="99"/>
    <w:qFormat/>
    <w:rsid w:val="00F813BE"/>
    <w:pPr>
      <w:numPr>
        <w:numId w:val="10"/>
      </w:numPr>
      <w:spacing w:before="113" w:after="113" w:line="240" w:lineRule="atLeast"/>
      <w:ind w:left="1644" w:hanging="340"/>
      <w:jc w:val="both"/>
    </w:pPr>
    <w:rPr>
      <w:rFonts w:ascii="Frutiger LT 45 Light" w:hAnsi="Frutiger LT 45 Light"/>
    </w:rPr>
  </w:style>
  <w:style w:type="character" w:styleId="CommentReference">
    <w:name w:val="annotation reference"/>
    <w:basedOn w:val="DefaultParagraphFont"/>
    <w:locked/>
    <w:rsid w:val="00EC711F"/>
    <w:rPr>
      <w:sz w:val="16"/>
      <w:szCs w:val="16"/>
    </w:rPr>
  </w:style>
  <w:style w:type="paragraph" w:styleId="CommentText">
    <w:name w:val="annotation text"/>
    <w:basedOn w:val="Normal"/>
    <w:link w:val="CommentTextChar"/>
    <w:locked/>
    <w:rsid w:val="00EC711F"/>
    <w:pPr>
      <w:spacing w:line="240" w:lineRule="auto"/>
    </w:pPr>
  </w:style>
  <w:style w:type="character" w:customStyle="1" w:styleId="CommentTextChar">
    <w:name w:val="Comment Text Char"/>
    <w:basedOn w:val="DefaultParagraphFont"/>
    <w:link w:val="CommentText"/>
    <w:rsid w:val="00EC711F"/>
    <w:rPr>
      <w:color w:val="414042"/>
    </w:rPr>
  </w:style>
  <w:style w:type="paragraph" w:styleId="CommentSubject">
    <w:name w:val="annotation subject"/>
    <w:basedOn w:val="CommentText"/>
    <w:next w:val="CommentText"/>
    <w:link w:val="CommentSubjectChar"/>
    <w:locked/>
    <w:rsid w:val="00EC711F"/>
    <w:rPr>
      <w:b/>
      <w:bCs/>
    </w:rPr>
  </w:style>
  <w:style w:type="character" w:customStyle="1" w:styleId="CommentSubjectChar">
    <w:name w:val="Comment Subject Char"/>
    <w:basedOn w:val="CommentTextChar"/>
    <w:link w:val="CommentSubject"/>
    <w:rsid w:val="00EC711F"/>
    <w:rPr>
      <w:b/>
      <w:bCs/>
      <w:color w:val="414042"/>
    </w:rPr>
  </w:style>
  <w:style w:type="paragraph" w:styleId="Revision">
    <w:name w:val="Revision"/>
    <w:hidden/>
    <w:uiPriority w:val="99"/>
    <w:semiHidden/>
    <w:rsid w:val="00417239"/>
    <w:rPr>
      <w:color w:val="414042"/>
    </w:rPr>
  </w:style>
  <w:style w:type="paragraph" w:customStyle="1" w:styleId="Default">
    <w:name w:val="Default"/>
    <w:rsid w:val="0087488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locked/>
    <w:rsid w:val="00E5768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apple-converted-space">
    <w:name w:val="apple-converted-space"/>
    <w:basedOn w:val="DefaultParagraphFont"/>
    <w:rsid w:val="00E57684"/>
  </w:style>
  <w:style w:type="paragraph" w:customStyle="1" w:styleId="Hyperlink1">
    <w:name w:val="Hyperlink1"/>
    <w:basedOn w:val="Normal"/>
    <w:rsid w:val="006444BF"/>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eastAsia="en-US"/>
    </w:rPr>
  </w:style>
  <w:style w:type="paragraph" w:customStyle="1" w:styleId="Patvirtinta">
    <w:name w:val="Patvirtinta"/>
    <w:basedOn w:val="Normal"/>
    <w:rsid w:val="006444B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olor w:val="000000"/>
      <w:lang w:eastAsia="en-US"/>
    </w:rPr>
  </w:style>
  <w:style w:type="character" w:customStyle="1" w:styleId="hits">
    <w:name w:val="hits"/>
    <w:basedOn w:val="DefaultParagraphFont"/>
    <w:rsid w:val="00EB1654"/>
  </w:style>
  <w:style w:type="character" w:styleId="FollowedHyperlink">
    <w:name w:val="FollowedHyperlink"/>
    <w:basedOn w:val="DefaultParagraphFont"/>
    <w:locked/>
    <w:rsid w:val="00814C47"/>
    <w:rPr>
      <w:color w:val="EE7624" w:themeColor="followedHyperlink"/>
      <w:u w:val="single"/>
    </w:rPr>
  </w:style>
  <w:style w:type="character" w:customStyle="1" w:styleId="Body1Char">
    <w:name w:val="Body 1 Char"/>
    <w:basedOn w:val="DefaultParagraphFont"/>
    <w:link w:val="Body1"/>
    <w:rsid w:val="00CA63B2"/>
    <w:rPr>
      <w:rFonts w:ascii="Frutiger LT 45 Light" w:hAnsi="Frutiger LT 45 Light"/>
      <w:color w:val="414042"/>
    </w:rPr>
  </w:style>
  <w:style w:type="paragraph" w:customStyle="1" w:styleId="Body1">
    <w:name w:val="Body 1"/>
    <w:basedOn w:val="Normal"/>
    <w:link w:val="Body1Char"/>
    <w:qFormat/>
    <w:rsid w:val="00CA63B2"/>
    <w:pPr>
      <w:spacing w:before="113" w:after="113" w:line="240" w:lineRule="atLeast"/>
      <w:ind w:left="737"/>
      <w:jc w:val="both"/>
    </w:pPr>
    <w:rPr>
      <w:rFonts w:ascii="Frutiger LT 45 Light" w:hAnsi="Frutiger LT 45 Light"/>
    </w:rPr>
  </w:style>
  <w:style w:type="paragraph" w:customStyle="1" w:styleId="Figureimagecaption">
    <w:name w:val="Figure/image caption"/>
    <w:basedOn w:val="Normal"/>
    <w:link w:val="FigureimagecaptionChar"/>
    <w:qFormat/>
    <w:rsid w:val="00B24BB9"/>
    <w:pPr>
      <w:spacing w:after="240" w:line="276" w:lineRule="auto"/>
    </w:pPr>
    <w:rPr>
      <w:rFonts w:ascii="Frutiger LT 65 Bold" w:eastAsiaTheme="minorHAnsi" w:hAnsi="Frutiger LT 65 Bold" w:cstheme="minorBidi"/>
      <w:sz w:val="18"/>
      <w:szCs w:val="18"/>
      <w:lang w:eastAsia="en-US"/>
    </w:rPr>
  </w:style>
  <w:style w:type="character" w:customStyle="1" w:styleId="FigureimagecaptionChar">
    <w:name w:val="Figure/image caption Char"/>
    <w:basedOn w:val="DefaultParagraphFont"/>
    <w:link w:val="Figureimagecaption"/>
    <w:rsid w:val="00B24BB9"/>
    <w:rPr>
      <w:rFonts w:ascii="Frutiger LT 65 Bold" w:eastAsiaTheme="minorHAnsi" w:hAnsi="Frutiger LT 65 Bold" w:cstheme="minorBidi"/>
      <w:color w:val="414042"/>
      <w:sz w:val="18"/>
      <w:szCs w:val="18"/>
      <w:lang w:eastAsia="en-US"/>
    </w:rPr>
  </w:style>
  <w:style w:type="character" w:customStyle="1" w:styleId="HyperlinkURL">
    <w:name w:val="Hyperlink/URL"/>
    <w:uiPriority w:val="1"/>
    <w:qFormat/>
    <w:rsid w:val="00B24BB9"/>
    <w:rPr>
      <w:rFonts w:ascii="Frutiger LT 65 Bold" w:eastAsia="Calibri" w:hAnsi="Frutiger LT 65 Bold" w:cs="Times New Roman"/>
      <w:color w:val="3B8EDE"/>
      <w:sz w:val="20"/>
    </w:rPr>
  </w:style>
  <w:style w:type="character" w:customStyle="1" w:styleId="DisclaimerChar">
    <w:name w:val="Disclaimer Char"/>
    <w:basedOn w:val="DefaultParagraphFont"/>
    <w:link w:val="Disclaimer"/>
    <w:rsid w:val="00B24BB9"/>
    <w:rPr>
      <w:color w:val="3E3D40"/>
      <w:sz w:val="16"/>
    </w:rPr>
  </w:style>
  <w:style w:type="paragraph" w:customStyle="1" w:styleId="Level1bullet">
    <w:name w:val="Level 1 bullet"/>
    <w:basedOn w:val="Body1"/>
    <w:qFormat/>
    <w:rsid w:val="00B24BB9"/>
    <w:pPr>
      <w:numPr>
        <w:numId w:val="9"/>
      </w:numPr>
      <w:spacing w:after="40"/>
    </w:pPr>
    <w:rPr>
      <w:rFonts w:eastAsiaTheme="minorHAnsi" w:cstheme="minorBidi"/>
      <w:szCs w:val="22"/>
      <w:lang w:eastAsia="en-US"/>
    </w:rPr>
  </w:style>
  <w:style w:type="paragraph" w:styleId="TOCHeading">
    <w:name w:val="TOC Heading"/>
    <w:basedOn w:val="Heading1"/>
    <w:next w:val="Normal"/>
    <w:uiPriority w:val="39"/>
    <w:semiHidden/>
    <w:unhideWhenUsed/>
    <w:qFormat/>
    <w:rsid w:val="008717E8"/>
    <w:pPr>
      <w:keepLines/>
      <w:spacing w:before="480" w:after="0" w:line="276" w:lineRule="auto"/>
      <w:outlineLvl w:val="9"/>
    </w:pPr>
    <w:rPr>
      <w:rFonts w:asciiTheme="majorHAnsi" w:eastAsiaTheme="majorEastAsia" w:hAnsiTheme="majorHAnsi" w:cstheme="majorBidi"/>
      <w:b/>
      <w:color w:val="1E6AB4" w:themeColor="accent1" w:themeShade="BF"/>
      <w:sz w:val="28"/>
      <w:szCs w:val="28"/>
      <w:lang w:val="en-US" w:eastAsia="ja-JP"/>
    </w:rPr>
  </w:style>
  <w:style w:type="character" w:customStyle="1" w:styleId="labellist">
    <w:name w:val="label_list"/>
    <w:basedOn w:val="DefaultParagraphFont"/>
    <w:rsid w:val="00336020"/>
  </w:style>
  <w:style w:type="paragraph" w:customStyle="1" w:styleId="Answer">
    <w:name w:val="Answer"/>
    <w:link w:val="AnswerChar"/>
    <w:autoRedefine/>
    <w:qFormat/>
    <w:rsid w:val="004A4840"/>
    <w:pPr>
      <w:spacing w:after="200" w:line="276" w:lineRule="auto"/>
      <w:ind w:left="360"/>
      <w:contextualSpacing/>
    </w:pPr>
    <w:rPr>
      <w:rFonts w:ascii="Frutiger LT 45 Light" w:eastAsiaTheme="minorEastAsia" w:hAnsi="Frutiger LT 45 Light" w:cstheme="minorBidi"/>
      <w:color w:val="414042"/>
      <w:szCs w:val="22"/>
      <w:lang w:eastAsia="en-US"/>
    </w:rPr>
  </w:style>
  <w:style w:type="character" w:customStyle="1" w:styleId="AnswerChar">
    <w:name w:val="Answer Char"/>
    <w:basedOn w:val="DefaultParagraphFont"/>
    <w:link w:val="Answer"/>
    <w:rsid w:val="004A4840"/>
    <w:rPr>
      <w:rFonts w:ascii="Frutiger LT 45 Light" w:eastAsiaTheme="minorEastAsia" w:hAnsi="Frutiger LT 45 Light" w:cstheme="minorBidi"/>
      <w:color w:val="414042"/>
      <w:szCs w:val="22"/>
      <w:lang w:eastAsia="en-US"/>
    </w:rPr>
  </w:style>
  <w:style w:type="paragraph" w:styleId="Subtitle">
    <w:name w:val="Subtitle"/>
    <w:basedOn w:val="Normal"/>
    <w:next w:val="Normal"/>
    <w:link w:val="SubtitleChar"/>
    <w:uiPriority w:val="14"/>
    <w:qFormat/>
    <w:locked/>
    <w:rsid w:val="00CD7495"/>
    <w:pPr>
      <w:keepNext/>
      <w:keepLines/>
      <w:numPr>
        <w:ilvl w:val="1"/>
      </w:numPr>
      <w:spacing w:after="240" w:line="400" w:lineRule="atLeast"/>
    </w:pPr>
    <w:rPr>
      <w:rFonts w:asciiTheme="majorHAnsi" w:eastAsiaTheme="majorEastAsia" w:hAnsiTheme="majorHAnsi" w:cstheme="majorBidi"/>
      <w:iCs/>
      <w:color w:val="003C71" w:themeColor="text2"/>
      <w:spacing w:val="15"/>
      <w:sz w:val="36"/>
      <w:szCs w:val="24"/>
      <w:lang w:eastAsia="ja-JP"/>
    </w:rPr>
  </w:style>
  <w:style w:type="character" w:customStyle="1" w:styleId="SubtitleChar">
    <w:name w:val="Subtitle Char"/>
    <w:basedOn w:val="DefaultParagraphFont"/>
    <w:link w:val="Subtitle"/>
    <w:uiPriority w:val="14"/>
    <w:rsid w:val="00CD7495"/>
    <w:rPr>
      <w:rFonts w:asciiTheme="majorHAnsi" w:eastAsiaTheme="majorEastAsia" w:hAnsiTheme="majorHAnsi" w:cstheme="majorBidi"/>
      <w:iCs/>
      <w:color w:val="003C71" w:themeColor="text2"/>
      <w:spacing w:val="15"/>
      <w:sz w:val="36"/>
      <w:szCs w:val="24"/>
      <w:lang w:eastAsia="ja-JP"/>
    </w:rPr>
  </w:style>
  <w:style w:type="table" w:styleId="TableGrid">
    <w:name w:val="Table Grid"/>
    <w:basedOn w:val="TableNormal"/>
    <w:uiPriority w:val="59"/>
    <w:locked/>
    <w:rsid w:val="00CD7495"/>
    <w:rPr>
      <w:rFonts w:ascii="Frutiger LT 45 Light" w:hAnsi="Frutiger LT 45 Light"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D7495"/>
    <w:rPr>
      <w:color w:val="3E3D40"/>
      <w:sz w:val="14"/>
    </w:rPr>
  </w:style>
  <w:style w:type="table" w:styleId="LightShading">
    <w:name w:val="Light Shading"/>
    <w:basedOn w:val="TableNormal"/>
    <w:uiPriority w:val="60"/>
    <w:rsid w:val="00E809EB"/>
    <w:rPr>
      <w:color w:val="303031" w:themeColor="text1" w:themeShade="BF"/>
    </w:rPr>
    <w:tblPr>
      <w:tblStyleRowBandSize w:val="1"/>
      <w:tblStyleColBandSize w:val="1"/>
      <w:tblBorders>
        <w:top w:val="single" w:sz="8" w:space="0" w:color="414042" w:themeColor="text1"/>
        <w:bottom w:val="single" w:sz="8" w:space="0" w:color="414042" w:themeColor="text1"/>
      </w:tblBorders>
    </w:tblPr>
    <w:tblStylePr w:type="fir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la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text1" w:themeFillTint="3F"/>
      </w:tcPr>
    </w:tblStylePr>
    <w:tblStylePr w:type="band1Horz">
      <w:tblPr/>
      <w:tcPr>
        <w:tcBorders>
          <w:left w:val="nil"/>
          <w:right w:val="nil"/>
          <w:insideH w:val="nil"/>
          <w:insideV w:val="nil"/>
        </w:tcBorders>
        <w:shd w:val="clear" w:color="auto" w:fill="CFCFD0" w:themeFill="text1" w:themeFillTint="3F"/>
      </w:tcPr>
    </w:tblStylePr>
  </w:style>
  <w:style w:type="paragraph" w:customStyle="1" w:styleId="Version">
    <w:name w:val="Version"/>
    <w:basedOn w:val="Heading2"/>
    <w:link w:val="VersionChar"/>
    <w:qFormat/>
    <w:rsid w:val="008F0D9B"/>
    <w:pPr>
      <w:spacing w:after="0" w:line="240" w:lineRule="exact"/>
    </w:pPr>
    <w:rPr>
      <w:rFonts w:ascii="Frutiger LT 65 Bold" w:hAnsi="Frutiger LT 65 Bold"/>
      <w:color w:val="FFFFFF" w:themeColor="background2"/>
      <w:sz w:val="20"/>
      <w:szCs w:val="20"/>
    </w:rPr>
  </w:style>
  <w:style w:type="paragraph" w:customStyle="1" w:styleId="TitlePage-Subtitle">
    <w:name w:val="Title Page - Subtitle"/>
    <w:basedOn w:val="Heading2"/>
    <w:link w:val="TitlePage-SubtitleChar"/>
    <w:qFormat/>
    <w:rsid w:val="008F0D9B"/>
    <w:pPr>
      <w:spacing w:line="330" w:lineRule="exact"/>
    </w:pPr>
    <w:rPr>
      <w:sz w:val="29"/>
      <w:szCs w:val="29"/>
    </w:rPr>
  </w:style>
  <w:style w:type="character" w:customStyle="1" w:styleId="Heading2Char">
    <w:name w:val="Heading 2 Char"/>
    <w:basedOn w:val="DefaultParagraphFont"/>
    <w:link w:val="Heading2"/>
    <w:rsid w:val="008F0D9B"/>
    <w:rPr>
      <w:rFonts w:cs="Arial"/>
      <w:bCs/>
      <w:iCs/>
      <w:color w:val="003C71" w:themeColor="text2"/>
      <w:sz w:val="36"/>
      <w:szCs w:val="28"/>
    </w:rPr>
  </w:style>
  <w:style w:type="character" w:customStyle="1" w:styleId="VersionChar">
    <w:name w:val="Version Char"/>
    <w:basedOn w:val="Heading2Char"/>
    <w:link w:val="Version"/>
    <w:rsid w:val="008F0D9B"/>
    <w:rPr>
      <w:rFonts w:ascii="Frutiger LT 65 Bold" w:hAnsi="Frutiger LT 65 Bold" w:cs="Arial"/>
      <w:bCs/>
      <w:iCs/>
      <w:color w:val="FFFFFF" w:themeColor="background2"/>
      <w:sz w:val="36"/>
      <w:szCs w:val="28"/>
    </w:rPr>
  </w:style>
  <w:style w:type="paragraph" w:customStyle="1" w:styleId="TitlePage-Title">
    <w:name w:val="Title Page - Title"/>
    <w:basedOn w:val="Heading2"/>
    <w:link w:val="TitlePage-TitleChar"/>
    <w:qFormat/>
    <w:rsid w:val="008F0D9B"/>
    <w:pPr>
      <w:spacing w:line="540" w:lineRule="exact"/>
    </w:pPr>
    <w:rPr>
      <w:sz w:val="48"/>
      <w:szCs w:val="48"/>
    </w:rPr>
  </w:style>
  <w:style w:type="character" w:customStyle="1" w:styleId="TitlePage-SubtitleChar">
    <w:name w:val="Title Page - Subtitle Char"/>
    <w:basedOn w:val="Heading2Char"/>
    <w:link w:val="TitlePage-Subtitle"/>
    <w:rsid w:val="008F0D9B"/>
    <w:rPr>
      <w:rFonts w:cs="Arial"/>
      <w:bCs/>
      <w:iCs/>
      <w:color w:val="003C71" w:themeColor="text2"/>
      <w:sz w:val="29"/>
      <w:szCs w:val="29"/>
    </w:rPr>
  </w:style>
  <w:style w:type="paragraph" w:customStyle="1" w:styleId="Header1">
    <w:name w:val="Header 1"/>
    <w:basedOn w:val="NumberedHeading3"/>
    <w:link w:val="Header1Char"/>
    <w:qFormat/>
    <w:rsid w:val="00BB0941"/>
    <w:pPr>
      <w:numPr>
        <w:numId w:val="6"/>
      </w:numPr>
      <w:spacing w:after="170" w:line="440" w:lineRule="exact"/>
      <w:jc w:val="both"/>
    </w:pPr>
    <w:rPr>
      <w:rFonts w:ascii="Frutiger LT 65 Bold" w:hAnsi="Frutiger LT 65 Bold"/>
      <w:sz w:val="40"/>
    </w:rPr>
  </w:style>
  <w:style w:type="character" w:customStyle="1" w:styleId="TitlePage-TitleChar">
    <w:name w:val="Title Page - Title Char"/>
    <w:basedOn w:val="Heading2Char"/>
    <w:link w:val="TitlePage-Title"/>
    <w:rsid w:val="008F0D9B"/>
    <w:rPr>
      <w:rFonts w:cs="Arial"/>
      <w:bCs/>
      <w:iCs/>
      <w:color w:val="003C71" w:themeColor="text2"/>
      <w:sz w:val="48"/>
      <w:szCs w:val="48"/>
    </w:rPr>
  </w:style>
  <w:style w:type="paragraph" w:customStyle="1" w:styleId="Header2">
    <w:name w:val="Header 2"/>
    <w:basedOn w:val="NumberedHeading4"/>
    <w:link w:val="Header2Char"/>
    <w:qFormat/>
    <w:rsid w:val="00FB6FB8"/>
    <w:pPr>
      <w:spacing w:before="113" w:after="113" w:line="240" w:lineRule="auto"/>
      <w:jc w:val="both"/>
    </w:pPr>
    <w:rPr>
      <w:color w:val="3B8EDE" w:themeColor="accent1"/>
      <w:sz w:val="29"/>
      <w:szCs w:val="29"/>
    </w:rPr>
  </w:style>
  <w:style w:type="character" w:customStyle="1" w:styleId="NumberedHeading3Char">
    <w:name w:val="Numbered Heading 3 Char"/>
    <w:basedOn w:val="Heading2Char"/>
    <w:link w:val="NumberedHeading3"/>
    <w:rsid w:val="00A32AB0"/>
    <w:rPr>
      <w:rFonts w:cs="Arial"/>
      <w:bCs/>
      <w:iCs/>
      <w:color w:val="003C71" w:themeColor="text2"/>
      <w:sz w:val="36"/>
      <w:szCs w:val="28"/>
    </w:rPr>
  </w:style>
  <w:style w:type="character" w:customStyle="1" w:styleId="Header1Char">
    <w:name w:val="Header 1 Char"/>
    <w:basedOn w:val="NumberedHeading3Char"/>
    <w:link w:val="Header1"/>
    <w:rsid w:val="00BB0941"/>
    <w:rPr>
      <w:rFonts w:ascii="Frutiger LT 65 Bold" w:hAnsi="Frutiger LT 65 Bold" w:cs="Arial"/>
      <w:bCs/>
      <w:iCs/>
      <w:color w:val="003C71" w:themeColor="text2"/>
      <w:sz w:val="40"/>
      <w:szCs w:val="28"/>
    </w:rPr>
  </w:style>
  <w:style w:type="paragraph" w:customStyle="1" w:styleId="Header3">
    <w:name w:val="Header 3"/>
    <w:basedOn w:val="NumberedHeading5"/>
    <w:link w:val="Header3Char"/>
    <w:qFormat/>
    <w:rsid w:val="00D74EB5"/>
    <w:pPr>
      <w:spacing w:before="113" w:after="113" w:line="240" w:lineRule="auto"/>
      <w:ind w:left="0"/>
    </w:pPr>
    <w:rPr>
      <w:color w:val="414042" w:themeColor="text1"/>
      <w:szCs w:val="29"/>
    </w:rPr>
  </w:style>
  <w:style w:type="character" w:customStyle="1" w:styleId="NumberedHeading4Char">
    <w:name w:val="Numbered Heading 4 Char"/>
    <w:basedOn w:val="NumberedHeading3Char"/>
    <w:link w:val="NumberedHeading4"/>
    <w:rsid w:val="00A32AB0"/>
    <w:rPr>
      <w:rFonts w:cs="Arial"/>
      <w:bCs/>
      <w:iCs/>
      <w:color w:val="3B8EDE"/>
      <w:sz w:val="24"/>
      <w:szCs w:val="28"/>
    </w:rPr>
  </w:style>
  <w:style w:type="character" w:customStyle="1" w:styleId="Header2Char">
    <w:name w:val="Header 2 Char"/>
    <w:basedOn w:val="NumberedHeading4Char"/>
    <w:link w:val="Header2"/>
    <w:rsid w:val="00FB6FB8"/>
    <w:rPr>
      <w:rFonts w:cs="Arial"/>
      <w:bCs/>
      <w:iCs/>
      <w:color w:val="3B8EDE" w:themeColor="accent1"/>
      <w:sz w:val="29"/>
      <w:szCs w:val="29"/>
    </w:rPr>
  </w:style>
  <w:style w:type="paragraph" w:customStyle="1" w:styleId="Tablebody">
    <w:name w:val="Table body"/>
    <w:basedOn w:val="Body1"/>
    <w:link w:val="TablebodyChar"/>
    <w:qFormat/>
    <w:rsid w:val="00430BA9"/>
    <w:pPr>
      <w:spacing w:line="240" w:lineRule="auto"/>
      <w:ind w:left="0"/>
      <w:jc w:val="left"/>
    </w:pPr>
    <w:rPr>
      <w:rFonts w:cstheme="minorBidi"/>
      <w:bCs/>
    </w:rPr>
  </w:style>
  <w:style w:type="character" w:customStyle="1" w:styleId="Header3Char">
    <w:name w:val="Header 3 Char"/>
    <w:basedOn w:val="Header2Char"/>
    <w:link w:val="Header3"/>
    <w:rsid w:val="00D74EB5"/>
    <w:rPr>
      <w:rFonts w:cs="Arial"/>
      <w:bCs/>
      <w:iCs/>
      <w:color w:val="414042" w:themeColor="text1"/>
      <w:sz w:val="29"/>
      <w:szCs w:val="29"/>
    </w:rPr>
  </w:style>
  <w:style w:type="table" w:styleId="LightList">
    <w:name w:val="Light List"/>
    <w:basedOn w:val="TableNormal"/>
    <w:uiPriority w:val="61"/>
    <w:rsid w:val="00FD5EF2"/>
    <w:tblPr>
      <w:tblStyleRowBandSize w:val="1"/>
      <w:tblStyleColBandSize w:val="1"/>
      <w:tblBorders>
        <w:top w:val="single" w:sz="8" w:space="0" w:color="414042" w:themeColor="text1"/>
        <w:left w:val="single" w:sz="8" w:space="0" w:color="414042" w:themeColor="text1"/>
        <w:bottom w:val="single" w:sz="8" w:space="0" w:color="414042" w:themeColor="text1"/>
        <w:right w:val="single" w:sz="8" w:space="0" w:color="414042" w:themeColor="text1"/>
      </w:tblBorders>
    </w:tblPr>
    <w:tblStylePr w:type="firstRow">
      <w:pPr>
        <w:spacing w:before="0" w:after="0" w:line="240" w:lineRule="auto"/>
      </w:pPr>
      <w:rPr>
        <w:b/>
        <w:bCs/>
        <w:color w:val="EBEBEB" w:themeColor="background1"/>
      </w:rPr>
      <w:tblPr/>
      <w:tcPr>
        <w:shd w:val="clear" w:color="auto" w:fill="414042" w:themeFill="text1"/>
      </w:tcPr>
    </w:tblStylePr>
    <w:tblStylePr w:type="lastRow">
      <w:pPr>
        <w:spacing w:before="0" w:after="0" w:line="240" w:lineRule="auto"/>
      </w:pPr>
      <w:rPr>
        <w:b/>
        <w:bCs/>
      </w:rPr>
      <w:tblPr/>
      <w:tcPr>
        <w:tcBorders>
          <w:top w:val="double" w:sz="6" w:space="0" w:color="414042" w:themeColor="text1"/>
          <w:left w:val="single" w:sz="8" w:space="0" w:color="414042" w:themeColor="text1"/>
          <w:bottom w:val="single" w:sz="8" w:space="0" w:color="414042" w:themeColor="text1"/>
          <w:right w:val="single" w:sz="8" w:space="0" w:color="414042" w:themeColor="text1"/>
        </w:tcBorders>
      </w:tcPr>
    </w:tblStylePr>
    <w:tblStylePr w:type="firstCol">
      <w:rPr>
        <w:b/>
        <w:bCs/>
      </w:rPr>
    </w:tblStylePr>
    <w:tblStylePr w:type="lastCol">
      <w:rPr>
        <w:b/>
        <w:bCs/>
      </w:rPr>
    </w:tblStylePr>
    <w:tblStylePr w:type="band1Vert">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tblStylePr w:type="band1Horz">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style>
  <w:style w:type="character" w:customStyle="1" w:styleId="TablebodyChar">
    <w:name w:val="Table body Char"/>
    <w:basedOn w:val="Body1Char"/>
    <w:link w:val="Tablebody"/>
    <w:rsid w:val="00430BA9"/>
    <w:rPr>
      <w:rFonts w:ascii="Frutiger LT 45 Light" w:hAnsi="Frutiger LT 45 Light" w:cstheme="minorBidi"/>
      <w:bCs/>
      <w:color w:val="414042"/>
    </w:rPr>
  </w:style>
  <w:style w:type="table" w:styleId="LightList-Accent4">
    <w:name w:val="Light List Accent 4"/>
    <w:basedOn w:val="TableNormal"/>
    <w:uiPriority w:val="61"/>
    <w:rsid w:val="00FD5EF2"/>
    <w:tblPr>
      <w:tblStyleRowBandSize w:val="1"/>
      <w:tblStyleColBandSize w:val="1"/>
      <w:tblBorders>
        <w:top w:val="single" w:sz="8" w:space="0" w:color="003C71" w:themeColor="accent4"/>
        <w:left w:val="single" w:sz="8" w:space="0" w:color="003C71" w:themeColor="accent4"/>
        <w:bottom w:val="single" w:sz="8" w:space="0" w:color="003C71" w:themeColor="accent4"/>
        <w:right w:val="single" w:sz="8" w:space="0" w:color="003C71" w:themeColor="accent4"/>
      </w:tblBorders>
    </w:tblPr>
    <w:tblStylePr w:type="firstRow">
      <w:pPr>
        <w:spacing w:before="0" w:after="0" w:line="240" w:lineRule="auto"/>
      </w:pPr>
      <w:rPr>
        <w:b/>
        <w:bCs/>
        <w:color w:val="EBEBEB" w:themeColor="background1"/>
      </w:rPr>
      <w:tblPr/>
      <w:tcPr>
        <w:shd w:val="clear" w:color="auto" w:fill="003C71" w:themeFill="accent4"/>
      </w:tcPr>
    </w:tblStylePr>
    <w:tblStylePr w:type="lastRow">
      <w:pPr>
        <w:spacing w:before="0" w:after="0" w:line="240" w:lineRule="auto"/>
      </w:pPr>
      <w:rPr>
        <w:b/>
        <w:bCs/>
      </w:rPr>
      <w:tblPr/>
      <w:tcPr>
        <w:tcBorders>
          <w:top w:val="double" w:sz="6" w:space="0" w:color="003C71" w:themeColor="accent4"/>
          <w:left w:val="single" w:sz="8" w:space="0" w:color="003C71" w:themeColor="accent4"/>
          <w:bottom w:val="single" w:sz="8" w:space="0" w:color="003C71" w:themeColor="accent4"/>
          <w:right w:val="single" w:sz="8" w:space="0" w:color="003C71" w:themeColor="accent4"/>
        </w:tcBorders>
      </w:tcPr>
    </w:tblStylePr>
    <w:tblStylePr w:type="firstCol">
      <w:rPr>
        <w:b/>
        <w:bCs/>
      </w:rPr>
    </w:tblStylePr>
    <w:tblStylePr w:type="lastCol">
      <w:rPr>
        <w:b/>
        <w:bCs/>
      </w:rPr>
    </w:tblStylePr>
    <w:tblStylePr w:type="band1Vert">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tblStylePr w:type="band1Horz">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style>
  <w:style w:type="paragraph" w:customStyle="1" w:styleId="NumbersList">
    <w:name w:val="Numbers List"/>
    <w:basedOn w:val="ListParagraph"/>
    <w:link w:val="NumbersListChar"/>
    <w:qFormat/>
    <w:rsid w:val="00FB6FB8"/>
    <w:pPr>
      <w:numPr>
        <w:numId w:val="11"/>
      </w:numPr>
      <w:ind w:left="1644" w:hanging="340"/>
    </w:pPr>
  </w:style>
  <w:style w:type="paragraph" w:customStyle="1" w:styleId="BulletsList">
    <w:name w:val="Bullets List"/>
    <w:basedOn w:val="ListParagraph"/>
    <w:link w:val="BulletsListChar"/>
    <w:qFormat/>
    <w:rsid w:val="00FB6FB8"/>
  </w:style>
  <w:style w:type="character" w:customStyle="1" w:styleId="ListParagraphChar">
    <w:name w:val="List Paragraph Char"/>
    <w:basedOn w:val="DefaultParagraphFont"/>
    <w:link w:val="ListParagraph"/>
    <w:uiPriority w:val="99"/>
    <w:rsid w:val="00F813BE"/>
    <w:rPr>
      <w:rFonts w:ascii="Frutiger LT 45 Light" w:hAnsi="Frutiger LT 45 Light"/>
      <w:color w:val="414042"/>
    </w:rPr>
  </w:style>
  <w:style w:type="character" w:customStyle="1" w:styleId="NumbersListChar">
    <w:name w:val="Numbers List Char"/>
    <w:basedOn w:val="ListParagraphChar"/>
    <w:link w:val="NumbersList"/>
    <w:rsid w:val="00FB6FB8"/>
    <w:rPr>
      <w:rFonts w:ascii="Frutiger LT 45 Light" w:hAnsi="Frutiger LT 45 Light"/>
      <w:color w:val="414042"/>
    </w:rPr>
  </w:style>
  <w:style w:type="paragraph" w:customStyle="1" w:styleId="Numbers">
    <w:name w:val="Numbers"/>
    <w:basedOn w:val="Body1"/>
    <w:link w:val="NumbersChar"/>
    <w:qFormat/>
    <w:rsid w:val="00CA63B2"/>
    <w:pPr>
      <w:numPr>
        <w:numId w:val="12"/>
      </w:numPr>
      <w:spacing w:line="240" w:lineRule="auto"/>
      <w:ind w:left="1644" w:hanging="340"/>
    </w:pPr>
  </w:style>
  <w:style w:type="character" w:customStyle="1" w:styleId="BulletsListChar">
    <w:name w:val="Bullets List Char"/>
    <w:basedOn w:val="ListParagraphChar"/>
    <w:link w:val="BulletsList"/>
    <w:rsid w:val="00FB6FB8"/>
    <w:rPr>
      <w:rFonts w:ascii="Frutiger LT 45 Light" w:hAnsi="Frutiger LT 45 Light"/>
      <w:color w:val="414042"/>
    </w:rPr>
  </w:style>
  <w:style w:type="paragraph" w:customStyle="1" w:styleId="Header4">
    <w:name w:val="Header 4"/>
    <w:basedOn w:val="L1bodytext"/>
    <w:link w:val="Header4Char"/>
    <w:qFormat/>
    <w:rsid w:val="002346E3"/>
    <w:rPr>
      <w:rFonts w:ascii="Frutiger LT 55 Roman" w:hAnsi="Frutiger LT 55 Roman"/>
      <w:color w:val="414042" w:themeColor="text1"/>
    </w:rPr>
  </w:style>
  <w:style w:type="character" w:customStyle="1" w:styleId="NumbersChar">
    <w:name w:val="Numbers Char"/>
    <w:basedOn w:val="Body1Char"/>
    <w:link w:val="Numbers"/>
    <w:rsid w:val="00CA63B2"/>
    <w:rPr>
      <w:rFonts w:ascii="Frutiger LT 45 Light" w:hAnsi="Frutiger LT 45 Light"/>
      <w:color w:val="414042"/>
    </w:rPr>
  </w:style>
  <w:style w:type="paragraph" w:customStyle="1" w:styleId="Body4">
    <w:name w:val="Body 4"/>
    <w:basedOn w:val="Body1"/>
    <w:link w:val="Body4Char"/>
    <w:qFormat/>
    <w:rsid w:val="00CA63B2"/>
    <w:pPr>
      <w:ind w:left="1097"/>
    </w:pPr>
  </w:style>
  <w:style w:type="character" w:customStyle="1" w:styleId="Header4Char">
    <w:name w:val="Header 4 Char"/>
    <w:basedOn w:val="Body1Char"/>
    <w:link w:val="Header4"/>
    <w:rsid w:val="002346E3"/>
    <w:rPr>
      <w:rFonts w:ascii="Frutiger LT 45 Light" w:hAnsi="Frutiger LT 45 Light"/>
      <w:color w:val="414042" w:themeColor="text1"/>
    </w:rPr>
  </w:style>
  <w:style w:type="character" w:customStyle="1" w:styleId="Body4Char">
    <w:name w:val="Body 4 Char"/>
    <w:basedOn w:val="Body1Char"/>
    <w:link w:val="Body4"/>
    <w:rsid w:val="00CA63B2"/>
    <w:rPr>
      <w:rFonts w:ascii="Frutiger LT 45 Light" w:hAnsi="Frutiger LT 45 Light"/>
      <w:color w:val="414042"/>
    </w:rPr>
  </w:style>
  <w:style w:type="paragraph" w:customStyle="1" w:styleId="TableHighlight">
    <w:name w:val="Table Highlight"/>
    <w:basedOn w:val="BodyText"/>
    <w:rsid w:val="0086138A"/>
    <w:pPr>
      <w:spacing w:before="60" w:after="60" w:line="240" w:lineRule="atLeast"/>
      <w:ind w:left="85" w:right="85"/>
    </w:pPr>
    <w:rPr>
      <w:rFonts w:ascii="Frutiger LT 45 Light" w:eastAsia="Times New Roman" w:hAnsi="Frutiger LT 45 Light"/>
      <w:color w:val="3E3D40"/>
      <w:szCs w:val="24"/>
      <w:lang w:eastAsia="en-GB"/>
    </w:rPr>
  </w:style>
  <w:style w:type="paragraph" w:customStyle="1" w:styleId="L1bulletsecondlineplain">
    <w:name w:val="L1 bullet second line plain"/>
    <w:basedOn w:val="Bulletnumberedsecondlineplain"/>
    <w:rsid w:val="0086138A"/>
    <w:pPr>
      <w:spacing w:line="240" w:lineRule="atLeast"/>
      <w:ind w:left="1021"/>
    </w:pPr>
    <w:rPr>
      <w:rFonts w:ascii="Frutiger LT 45 Light" w:eastAsia="Times New Roman" w:hAnsi="Frutiger LT 45 Light"/>
      <w:color w:val="3E3D40"/>
      <w:szCs w:val="24"/>
      <w:lang w:eastAsia="en-GB"/>
    </w:rPr>
  </w:style>
  <w:style w:type="paragraph" w:customStyle="1" w:styleId="L1bulletdashbold">
    <w:name w:val="L1 bullet dash bold"/>
    <w:basedOn w:val="Bulletdashbold"/>
    <w:next w:val="L1bulletsecondlineplain"/>
    <w:rsid w:val="0086138A"/>
    <w:pPr>
      <w:tabs>
        <w:tab w:val="num" w:pos="1021"/>
      </w:tabs>
      <w:spacing w:line="240" w:lineRule="atLeast"/>
      <w:ind w:left="1021" w:hanging="284"/>
    </w:pPr>
    <w:rPr>
      <w:rFonts w:eastAsia="Times New Roman"/>
      <w:color w:val="3E3D40"/>
      <w:szCs w:val="24"/>
      <w:lang w:eastAsia="en-GB"/>
    </w:rPr>
  </w:style>
  <w:style w:type="paragraph" w:customStyle="1" w:styleId="Bullets4">
    <w:name w:val="Bullets 4"/>
    <w:basedOn w:val="Body4"/>
    <w:link w:val="Bullets4Char"/>
    <w:qFormat/>
    <w:rsid w:val="0086138A"/>
    <w:pPr>
      <w:numPr>
        <w:numId w:val="13"/>
      </w:numPr>
      <w:ind w:left="1928" w:hanging="340"/>
    </w:pPr>
  </w:style>
  <w:style w:type="character" w:customStyle="1" w:styleId="Bullets4Char">
    <w:name w:val="Bullets 4 Char"/>
    <w:basedOn w:val="Body4Char"/>
    <w:link w:val="Bullets4"/>
    <w:rsid w:val="0086138A"/>
    <w:rPr>
      <w:rFonts w:ascii="Frutiger LT 45 Light" w:hAnsi="Frutiger LT 45 Light"/>
      <w:color w:val="4140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55 Roman" w:eastAsia="SimSun" w:hAnsi="Frutiger LT 55 Roman" w:cs="Times New Roman"/>
        <w:color w:val="003C71"/>
        <w:lang w:val="en-GB" w:eastAsia="zh-CN" w:bidi="ar-SA"/>
      </w:rPr>
    </w:rPrDefault>
    <w:pPrDefault/>
  </w:docDefaults>
  <w:latentStyles w:defLockedState="1" w:defUIPriority="0" w:defSemiHidden="1" w:defUnhideWhenUsed="1" w:defQFormat="0" w:count="267">
    <w:lsdException w:name="Normal" w:locked="0" w:semiHidden="0" w:unhideWhenUsed="0"/>
    <w:lsdException w:name="heading 1" w:locked="0" w:semiHidden="0" w:unhideWhenUsed="0" w:qFormat="1"/>
    <w:lsdException w:name="heading 2" w:locked="0" w:semiHidden="0" w:unhideWhenUsed="0" w:qFormat="1"/>
    <w:lsdException w:name="heading 3" w:locked="0" w:semiHidden="0" w:unhideWhenUsed="0"/>
    <w:lsdException w:name="heading 4" w:locked="0" w:semiHidden="0" w:unhideWhenUsed="0"/>
    <w:lsdException w:name="heading 5" w:locked="0" w:semiHidden="0" w:unhideWhenUsed="0" w:qFormat="1"/>
    <w:lsdException w:name="heading 6" w:locked="0" w:semiHidden="0" w:unhideWhenUsed="0" w:qFormat="1"/>
    <w:lsdException w:name="heading 7" w:locked="0"/>
    <w:lsdException w:name="heading 8" w:locked="0"/>
    <w:lsdException w:name="heading 9" w:locked="0"/>
    <w:lsdException w:name="toc 1" w:uiPriority="39" w:qFormat="1"/>
    <w:lsdException w:name="toc 2" w:uiPriority="39" w:qFormat="1"/>
    <w:lsdException w:name="toc 3" w:uiPriority="39" w:qFormat="1"/>
    <w:lsdException w:name="header" w:locked="0" w:qFormat="1"/>
    <w:lsdException w:name="footer" w:locked="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locked="0"/>
    <w:lsdException w:name="Body Text" w:locked="0" w:qFormat="1"/>
    <w:lsdException w:name="Subtitle" w:semiHidden="0" w:uiPriority="14"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lsdException w:name="HTML Top of Form" w:locked="0"/>
    <w:lsdException w:name="HTML Bottom of Form" w:locked="0"/>
    <w:lsdException w:name="Normal (Web)" w:uiPriority="99"/>
    <w:lsdException w:name="Normal Table" w:locked="0"/>
    <w:lsdException w:name="No List" w:locked="0"/>
    <w:lsdException w:name="Table Grid" w:semiHidden="0" w:uiPriority="59" w:unhideWhenUsed="0"/>
    <w:lsdException w:name="Placeholder Text" w:locked="0" w:uiPriority="99"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rsid w:val="00DF12A4"/>
    <w:pPr>
      <w:spacing w:line="240" w:lineRule="exact"/>
    </w:pPr>
    <w:rPr>
      <w:color w:val="414042"/>
    </w:rPr>
  </w:style>
  <w:style w:type="paragraph" w:styleId="Heading1">
    <w:name w:val="heading 1"/>
    <w:basedOn w:val="Normal"/>
    <w:next w:val="Content"/>
    <w:link w:val="Heading1Char"/>
    <w:qFormat/>
    <w:rsid w:val="0065018A"/>
    <w:pPr>
      <w:keepNext/>
      <w:spacing w:after="340" w:line="520" w:lineRule="atLeast"/>
      <w:outlineLvl w:val="0"/>
    </w:pPr>
    <w:rPr>
      <w:rFonts w:ascii="Frutiger LT 45 Light" w:hAnsi="Frutiger LT 45 Light" w:cs="Arial"/>
      <w:bCs/>
      <w:color w:val="003C71" w:themeColor="text2"/>
      <w:sz w:val="48"/>
      <w:szCs w:val="32"/>
    </w:rPr>
  </w:style>
  <w:style w:type="paragraph" w:styleId="Heading2">
    <w:name w:val="heading 2"/>
    <w:basedOn w:val="Normal"/>
    <w:link w:val="Heading2Char"/>
    <w:qFormat/>
    <w:rsid w:val="0065018A"/>
    <w:pPr>
      <w:keepNext/>
      <w:spacing w:after="240" w:line="400" w:lineRule="exact"/>
      <w:outlineLvl w:val="1"/>
    </w:pPr>
    <w:rPr>
      <w:rFonts w:cs="Arial"/>
      <w:bCs/>
      <w:iCs/>
      <w:color w:val="003C71" w:themeColor="text2"/>
      <w:sz w:val="36"/>
      <w:szCs w:val="28"/>
    </w:rPr>
  </w:style>
  <w:style w:type="paragraph" w:styleId="Heading3">
    <w:name w:val="heading 3"/>
    <w:basedOn w:val="Normal"/>
    <w:link w:val="Heading3Char"/>
    <w:rsid w:val="00381849"/>
    <w:pPr>
      <w:keepNext/>
      <w:spacing w:after="120" w:line="280" w:lineRule="exact"/>
      <w:outlineLvl w:val="2"/>
    </w:pPr>
    <w:rPr>
      <w:rFonts w:cs="Arial"/>
      <w:bCs/>
      <w:color w:val="3B8EDE"/>
      <w:sz w:val="24"/>
      <w:szCs w:val="26"/>
    </w:rPr>
  </w:style>
  <w:style w:type="paragraph" w:styleId="Heading4">
    <w:name w:val="heading 4"/>
    <w:basedOn w:val="Normal"/>
    <w:rsid w:val="00381849"/>
    <w:pPr>
      <w:keepNext/>
      <w:outlineLvl w:val="3"/>
    </w:pPr>
    <w:rPr>
      <w:rFonts w:ascii="Frutiger LT 65 Bold" w:hAnsi="Frutiger LT 65 Bold"/>
      <w:bCs/>
      <w:color w:val="3B8EDE"/>
      <w:szCs w:val="28"/>
    </w:rPr>
  </w:style>
  <w:style w:type="paragraph" w:styleId="Heading5">
    <w:name w:val="heading 5"/>
    <w:basedOn w:val="Normal"/>
    <w:next w:val="L1bodytext"/>
    <w:qFormat/>
    <w:locked/>
    <w:rsid w:val="0013559B"/>
    <w:pPr>
      <w:spacing w:before="240" w:line="280" w:lineRule="exact"/>
      <w:ind w:left="737"/>
      <w:outlineLvl w:val="4"/>
    </w:pPr>
    <w:rPr>
      <w:bCs/>
      <w:iCs/>
      <w:color w:val="003C71"/>
      <w:szCs w:val="26"/>
    </w:rPr>
  </w:style>
  <w:style w:type="paragraph" w:styleId="Heading6">
    <w:name w:val="heading 6"/>
    <w:basedOn w:val="Heading5"/>
    <w:next w:val="L2bodytext"/>
    <w:qFormat/>
    <w:rsid w:val="0013559B"/>
    <w:pPr>
      <w:ind w:left="1021"/>
      <w:outlineLvl w:val="5"/>
    </w:pPr>
    <w:rPr>
      <w:bCs w:val="0"/>
      <w:color w:val="3B8EDE"/>
      <w:szCs w:val="22"/>
    </w:rPr>
  </w:style>
  <w:style w:type="paragraph" w:styleId="Heading7">
    <w:name w:val="heading 7"/>
    <w:basedOn w:val="Normal"/>
    <w:next w:val="Normal"/>
    <w:locked/>
    <w:rsid w:val="009E4317"/>
    <w:pPr>
      <w:numPr>
        <w:ilvl w:val="6"/>
        <w:numId w:val="3"/>
      </w:numPr>
      <w:spacing w:before="240" w:after="60"/>
      <w:outlineLvl w:val="6"/>
    </w:pPr>
  </w:style>
  <w:style w:type="paragraph" w:styleId="Heading8">
    <w:name w:val="heading 8"/>
    <w:basedOn w:val="Normal"/>
    <w:next w:val="Normal"/>
    <w:locked/>
    <w:rsid w:val="009E4317"/>
    <w:pPr>
      <w:numPr>
        <w:ilvl w:val="7"/>
        <w:numId w:val="3"/>
      </w:numPr>
      <w:spacing w:before="240" w:after="60"/>
      <w:outlineLvl w:val="7"/>
    </w:pPr>
    <w:rPr>
      <w:i/>
      <w:iCs/>
    </w:rPr>
  </w:style>
  <w:style w:type="paragraph" w:styleId="Heading9">
    <w:name w:val="heading 9"/>
    <w:basedOn w:val="Normal"/>
    <w:next w:val="Normal"/>
    <w:locked/>
    <w:rsid w:val="009E431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2"/>
    <w:qFormat/>
    <w:rsid w:val="00BB0941"/>
    <w:pPr>
      <w:spacing w:after="170" w:line="440" w:lineRule="exact"/>
      <w:jc w:val="both"/>
    </w:pPr>
    <w:rPr>
      <w:rFonts w:ascii="Frutiger LT 65 Bold" w:hAnsi="Frutiger LT 65 Bold"/>
      <w:color w:val="003C71"/>
      <w:sz w:val="40"/>
    </w:rPr>
  </w:style>
  <w:style w:type="character" w:customStyle="1" w:styleId="Heading3Char">
    <w:name w:val="Heading 3 Char"/>
    <w:link w:val="Heading3"/>
    <w:rsid w:val="00381849"/>
    <w:rPr>
      <w:rFonts w:ascii="Frutiger LT 55 Roman" w:hAnsi="Frutiger LT 55 Roman" w:cs="Arial"/>
      <w:bCs/>
      <w:color w:val="3B8EDE"/>
      <w:sz w:val="24"/>
      <w:szCs w:val="26"/>
      <w:lang w:eastAsia="en-GB"/>
    </w:rPr>
  </w:style>
  <w:style w:type="character" w:customStyle="1" w:styleId="Heading1Char">
    <w:name w:val="Heading 1 Char"/>
    <w:link w:val="Heading1"/>
    <w:rsid w:val="0065018A"/>
    <w:rPr>
      <w:rFonts w:ascii="Frutiger LT 45 Light" w:hAnsi="Frutiger LT 45 Light" w:cs="Arial"/>
      <w:bCs/>
      <w:color w:val="003C71" w:themeColor="text2"/>
      <w:sz w:val="48"/>
      <w:szCs w:val="32"/>
    </w:rPr>
  </w:style>
  <w:style w:type="paragraph" w:customStyle="1" w:styleId="L1bodytext">
    <w:name w:val="L1 body text"/>
    <w:basedOn w:val="Normal"/>
    <w:link w:val="L1bodytextChar"/>
    <w:qFormat/>
    <w:rsid w:val="00B6796E"/>
    <w:pPr>
      <w:spacing w:after="130" w:line="260" w:lineRule="atLeast"/>
      <w:ind w:left="737"/>
    </w:pPr>
    <w:rPr>
      <w:rFonts w:ascii="Frutiger LT 45 Light" w:hAnsi="Frutiger LT 45 Light"/>
    </w:rPr>
  </w:style>
  <w:style w:type="character" w:customStyle="1" w:styleId="L1bodytextChar">
    <w:name w:val="L1 body text Char"/>
    <w:link w:val="L1bodytext"/>
    <w:rsid w:val="00B6796E"/>
    <w:rPr>
      <w:rFonts w:ascii="Frutiger LT 45 Light" w:hAnsi="Frutiger LT 45 Light"/>
      <w:color w:val="414042"/>
    </w:rPr>
  </w:style>
  <w:style w:type="paragraph" w:customStyle="1" w:styleId="Appendixheading">
    <w:name w:val="Appendix heading"/>
    <w:basedOn w:val="NumberedHeading3"/>
    <w:next w:val="Appendixheadinglevel2"/>
    <w:autoRedefine/>
    <w:qFormat/>
    <w:rsid w:val="00FD359A"/>
  </w:style>
  <w:style w:type="paragraph" w:customStyle="1" w:styleId="TableHeading1">
    <w:name w:val="Table Heading 1"/>
    <w:basedOn w:val="Normal"/>
    <w:qFormat/>
    <w:rsid w:val="00CE1ECA"/>
    <w:pPr>
      <w:spacing w:before="60" w:after="60" w:line="240" w:lineRule="atLeast"/>
      <w:ind w:left="85" w:right="85"/>
    </w:pPr>
    <w:rPr>
      <w:rFonts w:ascii="Frutiger LT 65 Bold" w:hAnsi="Frutiger LT 65 Bold"/>
      <w:color w:val="FFFFFF"/>
    </w:rPr>
  </w:style>
  <w:style w:type="paragraph" w:customStyle="1" w:styleId="Legend">
    <w:name w:val="Legend"/>
    <w:basedOn w:val="L1bodytext"/>
    <w:rsid w:val="00863E0F"/>
    <w:rPr>
      <w:rFonts w:ascii="Frutiger LT 55 Roman" w:hAnsi="Frutiger LT 55 Roman"/>
      <w:color w:val="003C71"/>
    </w:rPr>
  </w:style>
  <w:style w:type="paragraph" w:customStyle="1" w:styleId="TableContent">
    <w:name w:val="Table Content"/>
    <w:link w:val="TableContentChar"/>
    <w:qFormat/>
    <w:rsid w:val="00FB6FB8"/>
    <w:pPr>
      <w:spacing w:line="240" w:lineRule="atLeast"/>
    </w:pPr>
    <w:rPr>
      <w:rFonts w:ascii="Frutiger LT 45 Light" w:hAnsi="Frutiger LT 45 Light" w:cstheme="minorBidi"/>
      <w:color w:val="414042"/>
      <w:szCs w:val="22"/>
      <w:lang w:eastAsia="en-US"/>
    </w:rPr>
  </w:style>
  <w:style w:type="paragraph" w:customStyle="1" w:styleId="TableHeading2">
    <w:name w:val="Table Heading 2"/>
    <w:basedOn w:val="Normal"/>
    <w:next w:val="TableContent"/>
    <w:qFormat/>
    <w:rsid w:val="007D3574"/>
    <w:pPr>
      <w:spacing w:before="60" w:after="60"/>
      <w:ind w:left="85" w:right="85"/>
    </w:pPr>
    <w:rPr>
      <w:rFonts w:ascii="Frutiger LT 65 Bold" w:hAnsi="Frutiger LT 65 Bold"/>
      <w:color w:val="3B8EDE"/>
    </w:rPr>
  </w:style>
  <w:style w:type="paragraph" w:customStyle="1" w:styleId="Bulletnumberedbold">
    <w:name w:val="Bullet numbered bold"/>
    <w:basedOn w:val="Normal"/>
    <w:next w:val="Bulletnumberedsecondlineplain"/>
    <w:semiHidden/>
    <w:rsid w:val="00735BEF"/>
    <w:rPr>
      <w:rFonts w:ascii="Frutiger LT 65 Bold" w:hAnsi="Frutiger LT 65 Bold"/>
    </w:rPr>
  </w:style>
  <w:style w:type="paragraph" w:customStyle="1" w:styleId="Bulletnumberedsecondlineplain">
    <w:name w:val="Bullet numbered second line plain"/>
    <w:basedOn w:val="Normal"/>
    <w:next w:val="Bulletnumberedbold"/>
    <w:semiHidden/>
    <w:rsid w:val="007D426A"/>
    <w:pPr>
      <w:spacing w:after="60"/>
      <w:ind w:left="284"/>
    </w:pPr>
  </w:style>
  <w:style w:type="paragraph" w:customStyle="1" w:styleId="Bulletnumberedplain">
    <w:name w:val="Bullet numbered plain"/>
    <w:basedOn w:val="Normal"/>
    <w:semiHidden/>
    <w:rsid w:val="00EF1955"/>
    <w:pPr>
      <w:spacing w:after="60"/>
    </w:pPr>
  </w:style>
  <w:style w:type="paragraph" w:customStyle="1" w:styleId="Bulletdashbold">
    <w:name w:val="Bullet dash bold"/>
    <w:basedOn w:val="Normal"/>
    <w:next w:val="Bulletdashsecondlineplain"/>
    <w:semiHidden/>
    <w:rsid w:val="00086FF7"/>
    <w:rPr>
      <w:rFonts w:ascii="Frutiger LT 65 Bold" w:hAnsi="Frutiger LT 65 Bold"/>
    </w:rPr>
  </w:style>
  <w:style w:type="paragraph" w:customStyle="1" w:styleId="Bulletdashsecondlineplain">
    <w:name w:val="Bullet dash second line plain"/>
    <w:basedOn w:val="Normal"/>
    <w:next w:val="Bulletdashbold"/>
    <w:semiHidden/>
    <w:rsid w:val="007D426A"/>
    <w:pPr>
      <w:spacing w:after="60"/>
      <w:ind w:left="284"/>
    </w:pPr>
  </w:style>
  <w:style w:type="paragraph" w:customStyle="1" w:styleId="Bulletdashplain">
    <w:name w:val="Bullet dash plain"/>
    <w:basedOn w:val="Bulletdashbold"/>
    <w:semiHidden/>
    <w:rsid w:val="00122129"/>
    <w:rPr>
      <w:rFonts w:ascii="Frutiger LT 45 Light" w:hAnsi="Frutiger LT 45 Light"/>
    </w:rPr>
  </w:style>
  <w:style w:type="paragraph" w:customStyle="1" w:styleId="Legal">
    <w:name w:val="Legal"/>
    <w:basedOn w:val="Normal"/>
    <w:link w:val="LegalChar"/>
    <w:rsid w:val="008B6D5C"/>
    <w:pPr>
      <w:spacing w:line="200" w:lineRule="atLeast"/>
    </w:pPr>
    <w:rPr>
      <w:color w:val="3E3D40"/>
      <w:sz w:val="16"/>
    </w:rPr>
  </w:style>
  <w:style w:type="character" w:customStyle="1" w:styleId="LegalChar">
    <w:name w:val="Legal Char"/>
    <w:link w:val="Legal"/>
    <w:rsid w:val="008B6D5C"/>
    <w:rPr>
      <w:rFonts w:ascii="Frutiger LT 55 Roman" w:hAnsi="Frutiger LT 55 Roman"/>
      <w:color w:val="3E3D40"/>
      <w:sz w:val="16"/>
      <w:szCs w:val="24"/>
      <w:lang w:eastAsia="en-GB"/>
    </w:rPr>
  </w:style>
  <w:style w:type="paragraph" w:styleId="Header">
    <w:name w:val="header"/>
    <w:basedOn w:val="Normal"/>
    <w:link w:val="HeaderChar"/>
    <w:qFormat/>
    <w:rsid w:val="00A77376"/>
    <w:pPr>
      <w:spacing w:line="160" w:lineRule="exact"/>
    </w:pPr>
    <w:rPr>
      <w:color w:val="3E3D40"/>
      <w:sz w:val="16"/>
    </w:rPr>
  </w:style>
  <w:style w:type="character" w:customStyle="1" w:styleId="HeaderChar">
    <w:name w:val="Header Char"/>
    <w:link w:val="Header"/>
    <w:rsid w:val="00A77376"/>
    <w:rPr>
      <w:rFonts w:ascii="Frutiger LT 45 Light" w:hAnsi="Frutiger LT 45 Light"/>
      <w:color w:val="3E3D40"/>
      <w:sz w:val="16"/>
      <w:szCs w:val="24"/>
      <w:lang w:val="en-GB" w:eastAsia="en-GB" w:bidi="ar-SA"/>
    </w:rPr>
  </w:style>
  <w:style w:type="paragraph" w:styleId="Footer">
    <w:name w:val="footer"/>
    <w:basedOn w:val="Normal"/>
    <w:link w:val="FooterChar"/>
    <w:uiPriority w:val="99"/>
    <w:qFormat/>
    <w:rsid w:val="00220406"/>
    <w:pPr>
      <w:tabs>
        <w:tab w:val="center" w:pos="4153"/>
        <w:tab w:val="right" w:pos="8306"/>
      </w:tabs>
      <w:spacing w:line="140" w:lineRule="atLeast"/>
    </w:pPr>
    <w:rPr>
      <w:color w:val="3E3D40"/>
      <w:sz w:val="14"/>
    </w:rPr>
  </w:style>
  <w:style w:type="paragraph" w:styleId="DocumentMap">
    <w:name w:val="Document Map"/>
    <w:basedOn w:val="Normal"/>
    <w:semiHidden/>
    <w:locked/>
    <w:rsid w:val="00281B69"/>
    <w:pPr>
      <w:shd w:val="clear" w:color="auto" w:fill="000080"/>
    </w:pPr>
    <w:rPr>
      <w:rFonts w:ascii="Tahoma" w:hAnsi="Tahoma" w:cs="Tahoma"/>
    </w:rPr>
  </w:style>
  <w:style w:type="paragraph" w:customStyle="1" w:styleId="CoverRef">
    <w:name w:val="Cover Ref"/>
    <w:basedOn w:val="Normal"/>
    <w:rsid w:val="00725B94"/>
    <w:pPr>
      <w:tabs>
        <w:tab w:val="left" w:pos="1077"/>
      </w:tabs>
    </w:pPr>
  </w:style>
  <w:style w:type="paragraph" w:customStyle="1" w:styleId="NumberedHeading3">
    <w:name w:val="Numbered Heading 3"/>
    <w:basedOn w:val="Heading2"/>
    <w:next w:val="NumberedHeading4"/>
    <w:link w:val="NumberedHeading3Char"/>
    <w:qFormat/>
    <w:rsid w:val="00381849"/>
    <w:rPr>
      <w:color w:val="003C71"/>
    </w:rPr>
  </w:style>
  <w:style w:type="paragraph" w:customStyle="1" w:styleId="NumberedHeading4">
    <w:name w:val="Numbered Heading 4"/>
    <w:basedOn w:val="NumberedHeading3"/>
    <w:next w:val="L1bodytext"/>
    <w:link w:val="NumberedHeading4Char"/>
    <w:qFormat/>
    <w:rsid w:val="00381849"/>
    <w:pPr>
      <w:numPr>
        <w:ilvl w:val="1"/>
        <w:numId w:val="6"/>
      </w:numPr>
      <w:spacing w:after="120" w:line="280" w:lineRule="exact"/>
    </w:pPr>
    <w:rPr>
      <w:color w:val="3B8EDE"/>
      <w:sz w:val="24"/>
    </w:rPr>
  </w:style>
  <w:style w:type="paragraph" w:customStyle="1" w:styleId="L1bulletnumbered">
    <w:name w:val="L1 bullet numbered"/>
    <w:basedOn w:val="L1bulletdash"/>
    <w:qFormat/>
    <w:rsid w:val="00030ED1"/>
    <w:pPr>
      <w:numPr>
        <w:numId w:val="7"/>
      </w:numPr>
    </w:pPr>
  </w:style>
  <w:style w:type="character" w:styleId="HTMLTypewriter">
    <w:name w:val="HTML Typewriter"/>
    <w:semiHidden/>
    <w:locked/>
    <w:rsid w:val="00AB0588"/>
    <w:rPr>
      <w:rFonts w:ascii="Courier New" w:hAnsi="Courier New" w:cs="Courier New"/>
      <w:sz w:val="20"/>
      <w:szCs w:val="20"/>
    </w:rPr>
  </w:style>
  <w:style w:type="paragraph" w:customStyle="1" w:styleId="L1bulletdash">
    <w:name w:val="L1 bullet dash"/>
    <w:basedOn w:val="Normal"/>
    <w:qFormat/>
    <w:rsid w:val="00932C4A"/>
    <w:pPr>
      <w:numPr>
        <w:numId w:val="2"/>
      </w:numPr>
      <w:tabs>
        <w:tab w:val="clear" w:pos="851"/>
      </w:tabs>
      <w:spacing w:after="120" w:line="240" w:lineRule="atLeast"/>
      <w:ind w:left="1021"/>
    </w:pPr>
    <w:rPr>
      <w:rFonts w:ascii="Frutiger LT 45 Light" w:hAnsi="Frutiger LT 45 Light"/>
    </w:rPr>
  </w:style>
  <w:style w:type="paragraph" w:customStyle="1" w:styleId="L2bodytext">
    <w:name w:val="L2 body text"/>
    <w:basedOn w:val="L1bodytext"/>
    <w:link w:val="L2bodytextChar"/>
    <w:qFormat/>
    <w:rsid w:val="00CE1ECA"/>
    <w:pPr>
      <w:ind w:left="1021"/>
    </w:pPr>
  </w:style>
  <w:style w:type="character" w:customStyle="1" w:styleId="L2bodytextChar">
    <w:name w:val="L2 body text Char"/>
    <w:basedOn w:val="L1bodytextChar"/>
    <w:link w:val="L2bodytext"/>
    <w:rsid w:val="00CE1ECA"/>
    <w:rPr>
      <w:rFonts w:ascii="Frutiger LT 45 Light" w:hAnsi="Frutiger LT 45 Light"/>
      <w:color w:val="3E3D40"/>
      <w:szCs w:val="24"/>
      <w:lang w:val="en-GB" w:eastAsia="en-GB" w:bidi="ar-SA"/>
    </w:rPr>
  </w:style>
  <w:style w:type="paragraph" w:customStyle="1" w:styleId="L2bulletnumbered">
    <w:name w:val="L2 bullet numbered"/>
    <w:basedOn w:val="L2bulletdash"/>
    <w:link w:val="L2bulletnumberedChar"/>
    <w:qFormat/>
    <w:rsid w:val="00FD204A"/>
    <w:pPr>
      <w:numPr>
        <w:numId w:val="8"/>
      </w:numPr>
    </w:pPr>
  </w:style>
  <w:style w:type="character" w:customStyle="1" w:styleId="L2bulletnumberedChar">
    <w:name w:val="L2 bullet numbered Char"/>
    <w:link w:val="L2bulletnumbered"/>
    <w:rsid w:val="00FD204A"/>
    <w:rPr>
      <w:rFonts w:ascii="Frutiger LT 45 Light" w:hAnsi="Frutiger LT 45 Light"/>
      <w:color w:val="414042"/>
    </w:rPr>
  </w:style>
  <w:style w:type="paragraph" w:customStyle="1" w:styleId="L2bulletdash">
    <w:name w:val="L2 bullet dash"/>
    <w:basedOn w:val="Normal"/>
    <w:qFormat/>
    <w:rsid w:val="00932C4A"/>
    <w:pPr>
      <w:numPr>
        <w:numId w:val="5"/>
      </w:numPr>
      <w:tabs>
        <w:tab w:val="clear" w:pos="1134"/>
      </w:tabs>
      <w:spacing w:after="120" w:line="240" w:lineRule="atLeast"/>
      <w:ind w:left="1305" w:hanging="284"/>
    </w:pPr>
    <w:rPr>
      <w:rFonts w:ascii="Frutiger LT 45 Light" w:hAnsi="Frutiger LT 45 Light"/>
    </w:rPr>
  </w:style>
  <w:style w:type="paragraph" w:customStyle="1" w:styleId="Disclaimer">
    <w:name w:val="Disclaimer"/>
    <w:basedOn w:val="Normal"/>
    <w:link w:val="DisclaimerChar"/>
    <w:rsid w:val="008B6D5C"/>
    <w:pPr>
      <w:spacing w:line="200" w:lineRule="atLeast"/>
    </w:pPr>
    <w:rPr>
      <w:color w:val="3E3D40"/>
      <w:sz w:val="16"/>
    </w:rPr>
  </w:style>
  <w:style w:type="paragraph" w:customStyle="1" w:styleId="URL">
    <w:name w:val="URL"/>
    <w:basedOn w:val="Heading4"/>
    <w:link w:val="URLChar"/>
    <w:qFormat/>
    <w:rsid w:val="0083622B"/>
  </w:style>
  <w:style w:type="character" w:customStyle="1" w:styleId="URLChar">
    <w:name w:val="URL Char"/>
    <w:link w:val="URL"/>
    <w:rsid w:val="0083622B"/>
    <w:rPr>
      <w:rFonts w:ascii="Frutiger LT 65 Bold" w:hAnsi="Frutiger LT 65 Bold"/>
      <w:bCs/>
      <w:color w:val="3B8EDE"/>
      <w:szCs w:val="28"/>
    </w:rPr>
  </w:style>
  <w:style w:type="character" w:styleId="Hyperlink">
    <w:name w:val="Hyperlink"/>
    <w:basedOn w:val="URLChar"/>
    <w:uiPriority w:val="99"/>
    <w:qFormat/>
    <w:locked/>
    <w:rsid w:val="00595E51"/>
    <w:rPr>
      <w:rFonts w:ascii="Frutiger LT 65 Bold" w:hAnsi="Frutiger LT 65 Bold"/>
      <w:bCs/>
      <w:color w:val="3B8EDE"/>
      <w:sz w:val="20"/>
      <w:szCs w:val="28"/>
    </w:rPr>
  </w:style>
  <w:style w:type="paragraph" w:styleId="TOC1">
    <w:name w:val="toc 1"/>
    <w:basedOn w:val="Normal"/>
    <w:next w:val="Normal"/>
    <w:uiPriority w:val="39"/>
    <w:qFormat/>
    <w:rsid w:val="00E06C00"/>
    <w:pPr>
      <w:tabs>
        <w:tab w:val="right" w:pos="9923"/>
      </w:tabs>
      <w:spacing w:after="60" w:line="280" w:lineRule="atLeast"/>
      <w:ind w:left="567" w:right="284" w:hanging="567"/>
    </w:pPr>
    <w:rPr>
      <w:color w:val="003C71"/>
      <w:sz w:val="28"/>
    </w:rPr>
  </w:style>
  <w:style w:type="paragraph" w:styleId="TOC2">
    <w:name w:val="toc 2"/>
    <w:basedOn w:val="Normal"/>
    <w:next w:val="Normal"/>
    <w:uiPriority w:val="39"/>
    <w:qFormat/>
    <w:rsid w:val="00E06C00"/>
    <w:pPr>
      <w:tabs>
        <w:tab w:val="left" w:pos="1134"/>
        <w:tab w:val="right" w:pos="9923"/>
      </w:tabs>
      <w:spacing w:after="60" w:line="280" w:lineRule="atLeast"/>
      <w:ind w:left="1134" w:right="284" w:hanging="567"/>
    </w:pPr>
    <w:rPr>
      <w:color w:val="003C71"/>
    </w:rPr>
  </w:style>
  <w:style w:type="paragraph" w:styleId="TOC3">
    <w:name w:val="toc 3"/>
    <w:basedOn w:val="Normal"/>
    <w:next w:val="Normal"/>
    <w:uiPriority w:val="39"/>
    <w:qFormat/>
    <w:rsid w:val="00E06C00"/>
    <w:pPr>
      <w:tabs>
        <w:tab w:val="right" w:pos="9923"/>
      </w:tabs>
      <w:spacing w:after="60" w:line="280" w:lineRule="atLeast"/>
      <w:ind w:left="1701" w:right="284" w:hanging="567"/>
    </w:pPr>
  </w:style>
  <w:style w:type="character" w:styleId="PageNumber">
    <w:name w:val="page number"/>
    <w:rsid w:val="00220406"/>
    <w:rPr>
      <w:rFonts w:ascii="Frutiger LT 55 Roman" w:hAnsi="Frutiger LT 55 Roman"/>
      <w:color w:val="414042"/>
      <w:sz w:val="14"/>
    </w:rPr>
  </w:style>
  <w:style w:type="paragraph" w:customStyle="1" w:styleId="NumberedHeading5">
    <w:name w:val="Numbered Heading 5"/>
    <w:basedOn w:val="NumberedHeading4"/>
    <w:next w:val="L1bodytext"/>
    <w:qFormat/>
    <w:rsid w:val="0013559B"/>
    <w:pPr>
      <w:numPr>
        <w:ilvl w:val="2"/>
      </w:numPr>
      <w:spacing w:before="240" w:after="0"/>
    </w:pPr>
    <w:rPr>
      <w:color w:val="003C71"/>
      <w:sz w:val="20"/>
    </w:rPr>
  </w:style>
  <w:style w:type="character" w:styleId="FootnoteReference">
    <w:name w:val="footnote reference"/>
    <w:locked/>
    <w:rsid w:val="00932C4A"/>
    <w:rPr>
      <w:rFonts w:ascii="Frutiger LT 45 Light" w:hAnsi="Frutiger LT 45 Light"/>
      <w:color w:val="414042"/>
      <w:sz w:val="20"/>
      <w:vertAlign w:val="superscript"/>
    </w:rPr>
  </w:style>
  <w:style w:type="paragraph" w:styleId="TOC4">
    <w:name w:val="toc 4"/>
    <w:basedOn w:val="Normal"/>
    <w:next w:val="Normal"/>
    <w:autoRedefine/>
    <w:semiHidden/>
    <w:locked/>
    <w:rsid w:val="00C5664C"/>
    <w:pPr>
      <w:ind w:left="540"/>
    </w:pPr>
  </w:style>
  <w:style w:type="paragraph" w:styleId="FootnoteText">
    <w:name w:val="footnote text"/>
    <w:basedOn w:val="L1bodytext"/>
    <w:link w:val="FootnoteTextChar"/>
    <w:locked/>
    <w:rsid w:val="00932C4A"/>
    <w:pPr>
      <w:spacing w:after="60"/>
      <w:ind w:left="822" w:hanging="85"/>
    </w:pPr>
    <w:rPr>
      <w:sz w:val="14"/>
    </w:rPr>
  </w:style>
  <w:style w:type="character" w:customStyle="1" w:styleId="FootnoteTextChar">
    <w:name w:val="Footnote Text Char"/>
    <w:link w:val="FootnoteText"/>
    <w:rsid w:val="00932C4A"/>
    <w:rPr>
      <w:rFonts w:ascii="Frutiger LT 45 Light" w:hAnsi="Frutiger LT 45 Light"/>
      <w:color w:val="414042"/>
      <w:sz w:val="14"/>
      <w:lang w:eastAsia="en-GB"/>
    </w:rPr>
  </w:style>
  <w:style w:type="paragraph" w:styleId="Caption">
    <w:name w:val="caption"/>
    <w:next w:val="L1bodytext"/>
    <w:qFormat/>
    <w:locked/>
    <w:rsid w:val="00BB0941"/>
    <w:pPr>
      <w:spacing w:before="170" w:after="170"/>
      <w:ind w:left="737"/>
      <w:jc w:val="center"/>
    </w:pPr>
    <w:rPr>
      <w:color w:val="414042"/>
    </w:rPr>
  </w:style>
  <w:style w:type="paragraph" w:customStyle="1" w:styleId="Appendixbodytext">
    <w:name w:val="Appendix body text"/>
    <w:basedOn w:val="BodyText"/>
    <w:qFormat/>
    <w:rsid w:val="00743525"/>
    <w:pPr>
      <w:spacing w:after="120"/>
    </w:pPr>
  </w:style>
  <w:style w:type="paragraph" w:customStyle="1" w:styleId="Appendixheadinglevel2">
    <w:name w:val="Appendix heading level 2"/>
    <w:basedOn w:val="Heading4"/>
    <w:next w:val="Appendixbodytext"/>
    <w:qFormat/>
    <w:rsid w:val="00B6796E"/>
    <w:pPr>
      <w:spacing w:after="120"/>
    </w:pPr>
  </w:style>
  <w:style w:type="paragraph" w:styleId="BodyText">
    <w:name w:val="Body Text"/>
    <w:basedOn w:val="Normal"/>
    <w:link w:val="BodyTextChar"/>
    <w:qFormat/>
    <w:rsid w:val="00743525"/>
  </w:style>
  <w:style w:type="paragraph" w:customStyle="1" w:styleId="L1bulletlettered">
    <w:name w:val="L1 bullet lettered"/>
    <w:basedOn w:val="L1bulletnumbered"/>
    <w:rsid w:val="00932C4A"/>
    <w:pPr>
      <w:numPr>
        <w:numId w:val="1"/>
      </w:numPr>
    </w:pPr>
  </w:style>
  <w:style w:type="paragraph" w:customStyle="1" w:styleId="L2bulletlettered">
    <w:name w:val="L2 bullet lettered"/>
    <w:basedOn w:val="L2bulletnumbered"/>
    <w:rsid w:val="00932C4A"/>
    <w:pPr>
      <w:numPr>
        <w:numId w:val="4"/>
      </w:numPr>
    </w:pPr>
  </w:style>
  <w:style w:type="character" w:styleId="Strong">
    <w:name w:val="Strong"/>
    <w:uiPriority w:val="22"/>
    <w:qFormat/>
    <w:locked/>
    <w:rsid w:val="00FB7704"/>
    <w:rPr>
      <w:b/>
      <w:bCs/>
    </w:rPr>
  </w:style>
  <w:style w:type="paragraph" w:styleId="BalloonText">
    <w:name w:val="Balloon Text"/>
    <w:basedOn w:val="Normal"/>
    <w:link w:val="BalloonTextChar"/>
    <w:locked/>
    <w:rsid w:val="0011212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212A"/>
    <w:rPr>
      <w:rFonts w:ascii="Tahoma" w:hAnsi="Tahoma" w:cs="Tahoma"/>
      <w:color w:val="4D4F53"/>
      <w:sz w:val="16"/>
      <w:szCs w:val="16"/>
      <w:lang w:eastAsia="en-GB"/>
    </w:rPr>
  </w:style>
  <w:style w:type="paragraph" w:customStyle="1" w:styleId="BodyTextwhite">
    <w:name w:val="Body Text white"/>
    <w:basedOn w:val="BodyText"/>
    <w:qFormat/>
    <w:rsid w:val="00743525"/>
    <w:rPr>
      <w:color w:val="EBEBEB" w:themeColor="background1"/>
    </w:rPr>
  </w:style>
  <w:style w:type="character" w:customStyle="1" w:styleId="BodyTextChar">
    <w:name w:val="Body Text Char"/>
    <w:basedOn w:val="DefaultParagraphFont"/>
    <w:link w:val="BodyText"/>
    <w:rsid w:val="00743525"/>
    <w:rPr>
      <w:color w:val="414042"/>
    </w:rPr>
  </w:style>
  <w:style w:type="paragraph" w:customStyle="1" w:styleId="Reference">
    <w:name w:val="Reference"/>
    <w:basedOn w:val="Disclaimer"/>
    <w:qFormat/>
    <w:rsid w:val="0065018A"/>
    <w:rPr>
      <w:color w:val="FFFFFF" w:themeColor="background2"/>
    </w:rPr>
  </w:style>
  <w:style w:type="character" w:customStyle="1" w:styleId="TableContentChar">
    <w:name w:val="Table Content Char"/>
    <w:link w:val="TableContent"/>
    <w:rsid w:val="00FB6FB8"/>
    <w:rPr>
      <w:rFonts w:ascii="Frutiger LT 45 Light" w:hAnsi="Frutiger LT 45 Light" w:cstheme="minorBidi"/>
      <w:color w:val="414042"/>
      <w:szCs w:val="22"/>
      <w:lang w:eastAsia="en-US"/>
    </w:rPr>
  </w:style>
  <w:style w:type="paragraph" w:customStyle="1" w:styleId="L2bulletnumberedbold">
    <w:name w:val="L2 bullet numbered bold"/>
    <w:basedOn w:val="Normal"/>
    <w:next w:val="Normal"/>
    <w:rsid w:val="004138E5"/>
    <w:pPr>
      <w:tabs>
        <w:tab w:val="num" w:pos="1135"/>
      </w:tabs>
      <w:spacing w:line="260" w:lineRule="atLeast"/>
      <w:ind w:left="1305" w:hanging="284"/>
    </w:pPr>
    <w:rPr>
      <w:rFonts w:ascii="Frutiger LT 65 Bold" w:eastAsia="Times New Roman" w:hAnsi="Frutiger LT 65 Bold"/>
      <w:color w:val="3E3D40"/>
      <w:szCs w:val="24"/>
      <w:lang w:eastAsia="en-GB"/>
    </w:rPr>
  </w:style>
  <w:style w:type="paragraph" w:styleId="ListParagraph">
    <w:name w:val="List Paragraph"/>
    <w:basedOn w:val="Normal"/>
    <w:link w:val="ListParagraphChar"/>
    <w:uiPriority w:val="99"/>
    <w:qFormat/>
    <w:rsid w:val="00F813BE"/>
    <w:pPr>
      <w:numPr>
        <w:numId w:val="10"/>
      </w:numPr>
      <w:spacing w:before="113" w:after="113" w:line="240" w:lineRule="atLeast"/>
      <w:ind w:left="1644" w:hanging="340"/>
      <w:jc w:val="both"/>
    </w:pPr>
    <w:rPr>
      <w:rFonts w:ascii="Frutiger LT 45 Light" w:hAnsi="Frutiger LT 45 Light"/>
    </w:rPr>
  </w:style>
  <w:style w:type="character" w:styleId="CommentReference">
    <w:name w:val="annotation reference"/>
    <w:basedOn w:val="DefaultParagraphFont"/>
    <w:locked/>
    <w:rsid w:val="00EC711F"/>
    <w:rPr>
      <w:sz w:val="16"/>
      <w:szCs w:val="16"/>
    </w:rPr>
  </w:style>
  <w:style w:type="paragraph" w:styleId="CommentText">
    <w:name w:val="annotation text"/>
    <w:basedOn w:val="Normal"/>
    <w:link w:val="CommentTextChar"/>
    <w:locked/>
    <w:rsid w:val="00EC711F"/>
    <w:pPr>
      <w:spacing w:line="240" w:lineRule="auto"/>
    </w:pPr>
  </w:style>
  <w:style w:type="character" w:customStyle="1" w:styleId="CommentTextChar">
    <w:name w:val="Comment Text Char"/>
    <w:basedOn w:val="DefaultParagraphFont"/>
    <w:link w:val="CommentText"/>
    <w:rsid w:val="00EC711F"/>
    <w:rPr>
      <w:color w:val="414042"/>
    </w:rPr>
  </w:style>
  <w:style w:type="paragraph" w:styleId="CommentSubject">
    <w:name w:val="annotation subject"/>
    <w:basedOn w:val="CommentText"/>
    <w:next w:val="CommentText"/>
    <w:link w:val="CommentSubjectChar"/>
    <w:locked/>
    <w:rsid w:val="00EC711F"/>
    <w:rPr>
      <w:b/>
      <w:bCs/>
    </w:rPr>
  </w:style>
  <w:style w:type="character" w:customStyle="1" w:styleId="CommentSubjectChar">
    <w:name w:val="Comment Subject Char"/>
    <w:basedOn w:val="CommentTextChar"/>
    <w:link w:val="CommentSubject"/>
    <w:rsid w:val="00EC711F"/>
    <w:rPr>
      <w:b/>
      <w:bCs/>
      <w:color w:val="414042"/>
    </w:rPr>
  </w:style>
  <w:style w:type="paragraph" w:styleId="Revision">
    <w:name w:val="Revision"/>
    <w:hidden/>
    <w:uiPriority w:val="99"/>
    <w:semiHidden/>
    <w:rsid w:val="00417239"/>
    <w:rPr>
      <w:color w:val="414042"/>
    </w:rPr>
  </w:style>
  <w:style w:type="paragraph" w:customStyle="1" w:styleId="Default">
    <w:name w:val="Default"/>
    <w:rsid w:val="0087488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locked/>
    <w:rsid w:val="00E5768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apple-converted-space">
    <w:name w:val="apple-converted-space"/>
    <w:basedOn w:val="DefaultParagraphFont"/>
    <w:rsid w:val="00E57684"/>
  </w:style>
  <w:style w:type="paragraph" w:customStyle="1" w:styleId="Hyperlink1">
    <w:name w:val="Hyperlink1"/>
    <w:basedOn w:val="Normal"/>
    <w:rsid w:val="006444BF"/>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eastAsia="en-US"/>
    </w:rPr>
  </w:style>
  <w:style w:type="paragraph" w:customStyle="1" w:styleId="Patvirtinta">
    <w:name w:val="Patvirtinta"/>
    <w:basedOn w:val="Normal"/>
    <w:rsid w:val="006444B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olor w:val="000000"/>
      <w:lang w:eastAsia="en-US"/>
    </w:rPr>
  </w:style>
  <w:style w:type="character" w:customStyle="1" w:styleId="hits">
    <w:name w:val="hits"/>
    <w:basedOn w:val="DefaultParagraphFont"/>
    <w:rsid w:val="00EB1654"/>
  </w:style>
  <w:style w:type="character" w:styleId="FollowedHyperlink">
    <w:name w:val="FollowedHyperlink"/>
    <w:basedOn w:val="DefaultParagraphFont"/>
    <w:locked/>
    <w:rsid w:val="00814C47"/>
    <w:rPr>
      <w:color w:val="EE7624" w:themeColor="followedHyperlink"/>
      <w:u w:val="single"/>
    </w:rPr>
  </w:style>
  <w:style w:type="character" w:customStyle="1" w:styleId="Body1Char">
    <w:name w:val="Body 1 Char"/>
    <w:basedOn w:val="DefaultParagraphFont"/>
    <w:link w:val="Body1"/>
    <w:rsid w:val="00CA63B2"/>
    <w:rPr>
      <w:rFonts w:ascii="Frutiger LT 45 Light" w:hAnsi="Frutiger LT 45 Light"/>
      <w:color w:val="414042"/>
    </w:rPr>
  </w:style>
  <w:style w:type="paragraph" w:customStyle="1" w:styleId="Body1">
    <w:name w:val="Body 1"/>
    <w:basedOn w:val="Normal"/>
    <w:link w:val="Body1Char"/>
    <w:qFormat/>
    <w:rsid w:val="00CA63B2"/>
    <w:pPr>
      <w:spacing w:before="113" w:after="113" w:line="240" w:lineRule="atLeast"/>
      <w:ind w:left="737"/>
      <w:jc w:val="both"/>
    </w:pPr>
    <w:rPr>
      <w:rFonts w:ascii="Frutiger LT 45 Light" w:hAnsi="Frutiger LT 45 Light"/>
    </w:rPr>
  </w:style>
  <w:style w:type="paragraph" w:customStyle="1" w:styleId="Figureimagecaption">
    <w:name w:val="Figure/image caption"/>
    <w:basedOn w:val="Normal"/>
    <w:link w:val="FigureimagecaptionChar"/>
    <w:qFormat/>
    <w:rsid w:val="00B24BB9"/>
    <w:pPr>
      <w:spacing w:after="240" w:line="276" w:lineRule="auto"/>
    </w:pPr>
    <w:rPr>
      <w:rFonts w:ascii="Frutiger LT 65 Bold" w:eastAsiaTheme="minorHAnsi" w:hAnsi="Frutiger LT 65 Bold" w:cstheme="minorBidi"/>
      <w:sz w:val="18"/>
      <w:szCs w:val="18"/>
      <w:lang w:eastAsia="en-US"/>
    </w:rPr>
  </w:style>
  <w:style w:type="character" w:customStyle="1" w:styleId="FigureimagecaptionChar">
    <w:name w:val="Figure/image caption Char"/>
    <w:basedOn w:val="DefaultParagraphFont"/>
    <w:link w:val="Figureimagecaption"/>
    <w:rsid w:val="00B24BB9"/>
    <w:rPr>
      <w:rFonts w:ascii="Frutiger LT 65 Bold" w:eastAsiaTheme="minorHAnsi" w:hAnsi="Frutiger LT 65 Bold" w:cstheme="minorBidi"/>
      <w:color w:val="414042"/>
      <w:sz w:val="18"/>
      <w:szCs w:val="18"/>
      <w:lang w:eastAsia="en-US"/>
    </w:rPr>
  </w:style>
  <w:style w:type="character" w:customStyle="1" w:styleId="HyperlinkURL">
    <w:name w:val="Hyperlink/URL"/>
    <w:uiPriority w:val="1"/>
    <w:qFormat/>
    <w:rsid w:val="00B24BB9"/>
    <w:rPr>
      <w:rFonts w:ascii="Frutiger LT 65 Bold" w:eastAsia="Calibri" w:hAnsi="Frutiger LT 65 Bold" w:cs="Times New Roman"/>
      <w:color w:val="3B8EDE"/>
      <w:sz w:val="20"/>
    </w:rPr>
  </w:style>
  <w:style w:type="character" w:customStyle="1" w:styleId="DisclaimerChar">
    <w:name w:val="Disclaimer Char"/>
    <w:basedOn w:val="DefaultParagraphFont"/>
    <w:link w:val="Disclaimer"/>
    <w:rsid w:val="00B24BB9"/>
    <w:rPr>
      <w:color w:val="3E3D40"/>
      <w:sz w:val="16"/>
    </w:rPr>
  </w:style>
  <w:style w:type="paragraph" w:customStyle="1" w:styleId="Level1bullet">
    <w:name w:val="Level 1 bullet"/>
    <w:basedOn w:val="Body1"/>
    <w:qFormat/>
    <w:rsid w:val="00B24BB9"/>
    <w:pPr>
      <w:numPr>
        <w:numId w:val="9"/>
      </w:numPr>
      <w:spacing w:after="40"/>
    </w:pPr>
    <w:rPr>
      <w:rFonts w:eastAsiaTheme="minorHAnsi" w:cstheme="minorBidi"/>
      <w:szCs w:val="22"/>
      <w:lang w:eastAsia="en-US"/>
    </w:rPr>
  </w:style>
  <w:style w:type="paragraph" w:styleId="TOCHeading">
    <w:name w:val="TOC Heading"/>
    <w:basedOn w:val="Heading1"/>
    <w:next w:val="Normal"/>
    <w:uiPriority w:val="39"/>
    <w:semiHidden/>
    <w:unhideWhenUsed/>
    <w:qFormat/>
    <w:rsid w:val="008717E8"/>
    <w:pPr>
      <w:keepLines/>
      <w:spacing w:before="480" w:after="0" w:line="276" w:lineRule="auto"/>
      <w:outlineLvl w:val="9"/>
    </w:pPr>
    <w:rPr>
      <w:rFonts w:asciiTheme="majorHAnsi" w:eastAsiaTheme="majorEastAsia" w:hAnsiTheme="majorHAnsi" w:cstheme="majorBidi"/>
      <w:b/>
      <w:color w:val="1E6AB4" w:themeColor="accent1" w:themeShade="BF"/>
      <w:sz w:val="28"/>
      <w:szCs w:val="28"/>
      <w:lang w:val="en-US" w:eastAsia="ja-JP"/>
    </w:rPr>
  </w:style>
  <w:style w:type="character" w:customStyle="1" w:styleId="labellist">
    <w:name w:val="label_list"/>
    <w:basedOn w:val="DefaultParagraphFont"/>
    <w:rsid w:val="00336020"/>
  </w:style>
  <w:style w:type="paragraph" w:customStyle="1" w:styleId="Answer">
    <w:name w:val="Answer"/>
    <w:link w:val="AnswerChar"/>
    <w:autoRedefine/>
    <w:qFormat/>
    <w:rsid w:val="004A4840"/>
    <w:pPr>
      <w:spacing w:after="200" w:line="276" w:lineRule="auto"/>
      <w:ind w:left="360"/>
      <w:contextualSpacing/>
    </w:pPr>
    <w:rPr>
      <w:rFonts w:ascii="Frutiger LT 45 Light" w:eastAsiaTheme="minorEastAsia" w:hAnsi="Frutiger LT 45 Light" w:cstheme="minorBidi"/>
      <w:color w:val="414042"/>
      <w:szCs w:val="22"/>
      <w:lang w:eastAsia="en-US"/>
    </w:rPr>
  </w:style>
  <w:style w:type="character" w:customStyle="1" w:styleId="AnswerChar">
    <w:name w:val="Answer Char"/>
    <w:basedOn w:val="DefaultParagraphFont"/>
    <w:link w:val="Answer"/>
    <w:rsid w:val="004A4840"/>
    <w:rPr>
      <w:rFonts w:ascii="Frutiger LT 45 Light" w:eastAsiaTheme="minorEastAsia" w:hAnsi="Frutiger LT 45 Light" w:cstheme="minorBidi"/>
      <w:color w:val="414042"/>
      <w:szCs w:val="22"/>
      <w:lang w:eastAsia="en-US"/>
    </w:rPr>
  </w:style>
  <w:style w:type="paragraph" w:styleId="Subtitle">
    <w:name w:val="Subtitle"/>
    <w:basedOn w:val="Normal"/>
    <w:next w:val="Normal"/>
    <w:link w:val="SubtitleChar"/>
    <w:uiPriority w:val="14"/>
    <w:qFormat/>
    <w:locked/>
    <w:rsid w:val="00CD7495"/>
    <w:pPr>
      <w:keepNext/>
      <w:keepLines/>
      <w:numPr>
        <w:ilvl w:val="1"/>
      </w:numPr>
      <w:spacing w:after="240" w:line="400" w:lineRule="atLeast"/>
    </w:pPr>
    <w:rPr>
      <w:rFonts w:asciiTheme="majorHAnsi" w:eastAsiaTheme="majorEastAsia" w:hAnsiTheme="majorHAnsi" w:cstheme="majorBidi"/>
      <w:iCs/>
      <w:color w:val="003C71" w:themeColor="text2"/>
      <w:spacing w:val="15"/>
      <w:sz w:val="36"/>
      <w:szCs w:val="24"/>
      <w:lang w:eastAsia="ja-JP"/>
    </w:rPr>
  </w:style>
  <w:style w:type="character" w:customStyle="1" w:styleId="SubtitleChar">
    <w:name w:val="Subtitle Char"/>
    <w:basedOn w:val="DefaultParagraphFont"/>
    <w:link w:val="Subtitle"/>
    <w:uiPriority w:val="14"/>
    <w:rsid w:val="00CD7495"/>
    <w:rPr>
      <w:rFonts w:asciiTheme="majorHAnsi" w:eastAsiaTheme="majorEastAsia" w:hAnsiTheme="majorHAnsi" w:cstheme="majorBidi"/>
      <w:iCs/>
      <w:color w:val="003C71" w:themeColor="text2"/>
      <w:spacing w:val="15"/>
      <w:sz w:val="36"/>
      <w:szCs w:val="24"/>
      <w:lang w:eastAsia="ja-JP"/>
    </w:rPr>
  </w:style>
  <w:style w:type="table" w:styleId="TableGrid">
    <w:name w:val="Table Grid"/>
    <w:basedOn w:val="TableNormal"/>
    <w:uiPriority w:val="59"/>
    <w:locked/>
    <w:rsid w:val="00CD7495"/>
    <w:rPr>
      <w:rFonts w:ascii="Frutiger LT 45 Light" w:hAnsi="Frutiger LT 45 Light"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D7495"/>
    <w:rPr>
      <w:color w:val="3E3D40"/>
      <w:sz w:val="14"/>
    </w:rPr>
  </w:style>
  <w:style w:type="table" w:styleId="LightShading">
    <w:name w:val="Light Shading"/>
    <w:basedOn w:val="TableNormal"/>
    <w:uiPriority w:val="60"/>
    <w:rsid w:val="00E809EB"/>
    <w:rPr>
      <w:color w:val="303031" w:themeColor="text1" w:themeShade="BF"/>
    </w:rPr>
    <w:tblPr>
      <w:tblStyleRowBandSize w:val="1"/>
      <w:tblStyleColBandSize w:val="1"/>
      <w:tblBorders>
        <w:top w:val="single" w:sz="8" w:space="0" w:color="414042" w:themeColor="text1"/>
        <w:bottom w:val="single" w:sz="8" w:space="0" w:color="414042" w:themeColor="text1"/>
      </w:tblBorders>
    </w:tblPr>
    <w:tblStylePr w:type="fir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la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text1" w:themeFillTint="3F"/>
      </w:tcPr>
    </w:tblStylePr>
    <w:tblStylePr w:type="band1Horz">
      <w:tblPr/>
      <w:tcPr>
        <w:tcBorders>
          <w:left w:val="nil"/>
          <w:right w:val="nil"/>
          <w:insideH w:val="nil"/>
          <w:insideV w:val="nil"/>
        </w:tcBorders>
        <w:shd w:val="clear" w:color="auto" w:fill="CFCFD0" w:themeFill="text1" w:themeFillTint="3F"/>
      </w:tcPr>
    </w:tblStylePr>
  </w:style>
  <w:style w:type="paragraph" w:customStyle="1" w:styleId="Version">
    <w:name w:val="Version"/>
    <w:basedOn w:val="Heading2"/>
    <w:link w:val="VersionChar"/>
    <w:qFormat/>
    <w:rsid w:val="008F0D9B"/>
    <w:pPr>
      <w:spacing w:after="0" w:line="240" w:lineRule="exact"/>
    </w:pPr>
    <w:rPr>
      <w:rFonts w:ascii="Frutiger LT 65 Bold" w:hAnsi="Frutiger LT 65 Bold"/>
      <w:color w:val="FFFFFF" w:themeColor="background2"/>
      <w:sz w:val="20"/>
      <w:szCs w:val="20"/>
    </w:rPr>
  </w:style>
  <w:style w:type="paragraph" w:customStyle="1" w:styleId="TitlePage-Subtitle">
    <w:name w:val="Title Page - Subtitle"/>
    <w:basedOn w:val="Heading2"/>
    <w:link w:val="TitlePage-SubtitleChar"/>
    <w:qFormat/>
    <w:rsid w:val="008F0D9B"/>
    <w:pPr>
      <w:spacing w:line="330" w:lineRule="exact"/>
    </w:pPr>
    <w:rPr>
      <w:sz w:val="29"/>
      <w:szCs w:val="29"/>
    </w:rPr>
  </w:style>
  <w:style w:type="character" w:customStyle="1" w:styleId="Heading2Char">
    <w:name w:val="Heading 2 Char"/>
    <w:basedOn w:val="DefaultParagraphFont"/>
    <w:link w:val="Heading2"/>
    <w:rsid w:val="008F0D9B"/>
    <w:rPr>
      <w:rFonts w:cs="Arial"/>
      <w:bCs/>
      <w:iCs/>
      <w:color w:val="003C71" w:themeColor="text2"/>
      <w:sz w:val="36"/>
      <w:szCs w:val="28"/>
    </w:rPr>
  </w:style>
  <w:style w:type="character" w:customStyle="1" w:styleId="VersionChar">
    <w:name w:val="Version Char"/>
    <w:basedOn w:val="Heading2Char"/>
    <w:link w:val="Version"/>
    <w:rsid w:val="008F0D9B"/>
    <w:rPr>
      <w:rFonts w:ascii="Frutiger LT 65 Bold" w:hAnsi="Frutiger LT 65 Bold" w:cs="Arial"/>
      <w:bCs/>
      <w:iCs/>
      <w:color w:val="FFFFFF" w:themeColor="background2"/>
      <w:sz w:val="36"/>
      <w:szCs w:val="28"/>
    </w:rPr>
  </w:style>
  <w:style w:type="paragraph" w:customStyle="1" w:styleId="TitlePage-Title">
    <w:name w:val="Title Page - Title"/>
    <w:basedOn w:val="Heading2"/>
    <w:link w:val="TitlePage-TitleChar"/>
    <w:qFormat/>
    <w:rsid w:val="008F0D9B"/>
    <w:pPr>
      <w:spacing w:line="540" w:lineRule="exact"/>
    </w:pPr>
    <w:rPr>
      <w:sz w:val="48"/>
      <w:szCs w:val="48"/>
    </w:rPr>
  </w:style>
  <w:style w:type="character" w:customStyle="1" w:styleId="TitlePage-SubtitleChar">
    <w:name w:val="Title Page - Subtitle Char"/>
    <w:basedOn w:val="Heading2Char"/>
    <w:link w:val="TitlePage-Subtitle"/>
    <w:rsid w:val="008F0D9B"/>
    <w:rPr>
      <w:rFonts w:cs="Arial"/>
      <w:bCs/>
      <w:iCs/>
      <w:color w:val="003C71" w:themeColor="text2"/>
      <w:sz w:val="29"/>
      <w:szCs w:val="29"/>
    </w:rPr>
  </w:style>
  <w:style w:type="paragraph" w:customStyle="1" w:styleId="Header1">
    <w:name w:val="Header 1"/>
    <w:basedOn w:val="NumberedHeading3"/>
    <w:link w:val="Header1Char"/>
    <w:qFormat/>
    <w:rsid w:val="00BB0941"/>
    <w:pPr>
      <w:numPr>
        <w:numId w:val="6"/>
      </w:numPr>
      <w:spacing w:after="170" w:line="440" w:lineRule="exact"/>
      <w:jc w:val="both"/>
    </w:pPr>
    <w:rPr>
      <w:rFonts w:ascii="Frutiger LT 65 Bold" w:hAnsi="Frutiger LT 65 Bold"/>
      <w:sz w:val="40"/>
    </w:rPr>
  </w:style>
  <w:style w:type="character" w:customStyle="1" w:styleId="TitlePage-TitleChar">
    <w:name w:val="Title Page - Title Char"/>
    <w:basedOn w:val="Heading2Char"/>
    <w:link w:val="TitlePage-Title"/>
    <w:rsid w:val="008F0D9B"/>
    <w:rPr>
      <w:rFonts w:cs="Arial"/>
      <w:bCs/>
      <w:iCs/>
      <w:color w:val="003C71" w:themeColor="text2"/>
      <w:sz w:val="48"/>
      <w:szCs w:val="48"/>
    </w:rPr>
  </w:style>
  <w:style w:type="paragraph" w:customStyle="1" w:styleId="Header2">
    <w:name w:val="Header 2"/>
    <w:basedOn w:val="NumberedHeading4"/>
    <w:link w:val="Header2Char"/>
    <w:qFormat/>
    <w:rsid w:val="00FB6FB8"/>
    <w:pPr>
      <w:spacing w:before="113" w:after="113" w:line="240" w:lineRule="auto"/>
      <w:jc w:val="both"/>
    </w:pPr>
    <w:rPr>
      <w:color w:val="3B8EDE" w:themeColor="accent1"/>
      <w:sz w:val="29"/>
      <w:szCs w:val="29"/>
    </w:rPr>
  </w:style>
  <w:style w:type="character" w:customStyle="1" w:styleId="NumberedHeading3Char">
    <w:name w:val="Numbered Heading 3 Char"/>
    <w:basedOn w:val="Heading2Char"/>
    <w:link w:val="NumberedHeading3"/>
    <w:rsid w:val="00A32AB0"/>
    <w:rPr>
      <w:rFonts w:cs="Arial"/>
      <w:bCs/>
      <w:iCs/>
      <w:color w:val="003C71" w:themeColor="text2"/>
      <w:sz w:val="36"/>
      <w:szCs w:val="28"/>
    </w:rPr>
  </w:style>
  <w:style w:type="character" w:customStyle="1" w:styleId="Header1Char">
    <w:name w:val="Header 1 Char"/>
    <w:basedOn w:val="NumberedHeading3Char"/>
    <w:link w:val="Header1"/>
    <w:rsid w:val="00BB0941"/>
    <w:rPr>
      <w:rFonts w:ascii="Frutiger LT 65 Bold" w:hAnsi="Frutiger LT 65 Bold" w:cs="Arial"/>
      <w:bCs/>
      <w:iCs/>
      <w:color w:val="003C71" w:themeColor="text2"/>
      <w:sz w:val="40"/>
      <w:szCs w:val="28"/>
    </w:rPr>
  </w:style>
  <w:style w:type="paragraph" w:customStyle="1" w:styleId="Header3">
    <w:name w:val="Header 3"/>
    <w:basedOn w:val="NumberedHeading5"/>
    <w:link w:val="Header3Char"/>
    <w:qFormat/>
    <w:rsid w:val="00D74EB5"/>
    <w:pPr>
      <w:spacing w:before="113" w:after="113" w:line="240" w:lineRule="auto"/>
      <w:ind w:left="0"/>
    </w:pPr>
    <w:rPr>
      <w:color w:val="414042" w:themeColor="text1"/>
      <w:szCs w:val="29"/>
    </w:rPr>
  </w:style>
  <w:style w:type="character" w:customStyle="1" w:styleId="NumberedHeading4Char">
    <w:name w:val="Numbered Heading 4 Char"/>
    <w:basedOn w:val="NumberedHeading3Char"/>
    <w:link w:val="NumberedHeading4"/>
    <w:rsid w:val="00A32AB0"/>
    <w:rPr>
      <w:rFonts w:cs="Arial"/>
      <w:bCs/>
      <w:iCs/>
      <w:color w:val="3B8EDE"/>
      <w:sz w:val="24"/>
      <w:szCs w:val="28"/>
    </w:rPr>
  </w:style>
  <w:style w:type="character" w:customStyle="1" w:styleId="Header2Char">
    <w:name w:val="Header 2 Char"/>
    <w:basedOn w:val="NumberedHeading4Char"/>
    <w:link w:val="Header2"/>
    <w:rsid w:val="00FB6FB8"/>
    <w:rPr>
      <w:rFonts w:cs="Arial"/>
      <w:bCs/>
      <w:iCs/>
      <w:color w:val="3B8EDE" w:themeColor="accent1"/>
      <w:sz w:val="29"/>
      <w:szCs w:val="29"/>
    </w:rPr>
  </w:style>
  <w:style w:type="paragraph" w:customStyle="1" w:styleId="Tablebody">
    <w:name w:val="Table body"/>
    <w:basedOn w:val="Body1"/>
    <w:link w:val="TablebodyChar"/>
    <w:qFormat/>
    <w:rsid w:val="00430BA9"/>
    <w:pPr>
      <w:spacing w:line="240" w:lineRule="auto"/>
      <w:ind w:left="0"/>
      <w:jc w:val="left"/>
    </w:pPr>
    <w:rPr>
      <w:rFonts w:cstheme="minorBidi"/>
      <w:bCs/>
    </w:rPr>
  </w:style>
  <w:style w:type="character" w:customStyle="1" w:styleId="Header3Char">
    <w:name w:val="Header 3 Char"/>
    <w:basedOn w:val="Header2Char"/>
    <w:link w:val="Header3"/>
    <w:rsid w:val="00D74EB5"/>
    <w:rPr>
      <w:rFonts w:cs="Arial"/>
      <w:bCs/>
      <w:iCs/>
      <w:color w:val="414042" w:themeColor="text1"/>
      <w:sz w:val="29"/>
      <w:szCs w:val="29"/>
    </w:rPr>
  </w:style>
  <w:style w:type="table" w:styleId="LightList">
    <w:name w:val="Light List"/>
    <w:basedOn w:val="TableNormal"/>
    <w:uiPriority w:val="61"/>
    <w:rsid w:val="00FD5EF2"/>
    <w:tblPr>
      <w:tblStyleRowBandSize w:val="1"/>
      <w:tblStyleColBandSize w:val="1"/>
      <w:tblBorders>
        <w:top w:val="single" w:sz="8" w:space="0" w:color="414042" w:themeColor="text1"/>
        <w:left w:val="single" w:sz="8" w:space="0" w:color="414042" w:themeColor="text1"/>
        <w:bottom w:val="single" w:sz="8" w:space="0" w:color="414042" w:themeColor="text1"/>
        <w:right w:val="single" w:sz="8" w:space="0" w:color="414042" w:themeColor="text1"/>
      </w:tblBorders>
    </w:tblPr>
    <w:tblStylePr w:type="firstRow">
      <w:pPr>
        <w:spacing w:before="0" w:after="0" w:line="240" w:lineRule="auto"/>
      </w:pPr>
      <w:rPr>
        <w:b/>
        <w:bCs/>
        <w:color w:val="EBEBEB" w:themeColor="background1"/>
      </w:rPr>
      <w:tblPr/>
      <w:tcPr>
        <w:shd w:val="clear" w:color="auto" w:fill="414042" w:themeFill="text1"/>
      </w:tcPr>
    </w:tblStylePr>
    <w:tblStylePr w:type="lastRow">
      <w:pPr>
        <w:spacing w:before="0" w:after="0" w:line="240" w:lineRule="auto"/>
      </w:pPr>
      <w:rPr>
        <w:b/>
        <w:bCs/>
      </w:rPr>
      <w:tblPr/>
      <w:tcPr>
        <w:tcBorders>
          <w:top w:val="double" w:sz="6" w:space="0" w:color="414042" w:themeColor="text1"/>
          <w:left w:val="single" w:sz="8" w:space="0" w:color="414042" w:themeColor="text1"/>
          <w:bottom w:val="single" w:sz="8" w:space="0" w:color="414042" w:themeColor="text1"/>
          <w:right w:val="single" w:sz="8" w:space="0" w:color="414042" w:themeColor="text1"/>
        </w:tcBorders>
      </w:tcPr>
    </w:tblStylePr>
    <w:tblStylePr w:type="firstCol">
      <w:rPr>
        <w:b/>
        <w:bCs/>
      </w:rPr>
    </w:tblStylePr>
    <w:tblStylePr w:type="lastCol">
      <w:rPr>
        <w:b/>
        <w:bCs/>
      </w:rPr>
    </w:tblStylePr>
    <w:tblStylePr w:type="band1Vert">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tblStylePr w:type="band1Horz">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style>
  <w:style w:type="character" w:customStyle="1" w:styleId="TablebodyChar">
    <w:name w:val="Table body Char"/>
    <w:basedOn w:val="Body1Char"/>
    <w:link w:val="Tablebody"/>
    <w:rsid w:val="00430BA9"/>
    <w:rPr>
      <w:rFonts w:ascii="Frutiger LT 45 Light" w:hAnsi="Frutiger LT 45 Light" w:cstheme="minorBidi"/>
      <w:bCs/>
      <w:color w:val="414042"/>
    </w:rPr>
  </w:style>
  <w:style w:type="table" w:styleId="LightList-Accent4">
    <w:name w:val="Light List Accent 4"/>
    <w:basedOn w:val="TableNormal"/>
    <w:uiPriority w:val="61"/>
    <w:rsid w:val="00FD5EF2"/>
    <w:tblPr>
      <w:tblStyleRowBandSize w:val="1"/>
      <w:tblStyleColBandSize w:val="1"/>
      <w:tblBorders>
        <w:top w:val="single" w:sz="8" w:space="0" w:color="003C71" w:themeColor="accent4"/>
        <w:left w:val="single" w:sz="8" w:space="0" w:color="003C71" w:themeColor="accent4"/>
        <w:bottom w:val="single" w:sz="8" w:space="0" w:color="003C71" w:themeColor="accent4"/>
        <w:right w:val="single" w:sz="8" w:space="0" w:color="003C71" w:themeColor="accent4"/>
      </w:tblBorders>
    </w:tblPr>
    <w:tblStylePr w:type="firstRow">
      <w:pPr>
        <w:spacing w:before="0" w:after="0" w:line="240" w:lineRule="auto"/>
      </w:pPr>
      <w:rPr>
        <w:b/>
        <w:bCs/>
        <w:color w:val="EBEBEB" w:themeColor="background1"/>
      </w:rPr>
      <w:tblPr/>
      <w:tcPr>
        <w:shd w:val="clear" w:color="auto" w:fill="003C71" w:themeFill="accent4"/>
      </w:tcPr>
    </w:tblStylePr>
    <w:tblStylePr w:type="lastRow">
      <w:pPr>
        <w:spacing w:before="0" w:after="0" w:line="240" w:lineRule="auto"/>
      </w:pPr>
      <w:rPr>
        <w:b/>
        <w:bCs/>
      </w:rPr>
      <w:tblPr/>
      <w:tcPr>
        <w:tcBorders>
          <w:top w:val="double" w:sz="6" w:space="0" w:color="003C71" w:themeColor="accent4"/>
          <w:left w:val="single" w:sz="8" w:space="0" w:color="003C71" w:themeColor="accent4"/>
          <w:bottom w:val="single" w:sz="8" w:space="0" w:color="003C71" w:themeColor="accent4"/>
          <w:right w:val="single" w:sz="8" w:space="0" w:color="003C71" w:themeColor="accent4"/>
        </w:tcBorders>
      </w:tcPr>
    </w:tblStylePr>
    <w:tblStylePr w:type="firstCol">
      <w:rPr>
        <w:b/>
        <w:bCs/>
      </w:rPr>
    </w:tblStylePr>
    <w:tblStylePr w:type="lastCol">
      <w:rPr>
        <w:b/>
        <w:bCs/>
      </w:rPr>
    </w:tblStylePr>
    <w:tblStylePr w:type="band1Vert">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tblStylePr w:type="band1Horz">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style>
  <w:style w:type="paragraph" w:customStyle="1" w:styleId="NumbersList">
    <w:name w:val="Numbers List"/>
    <w:basedOn w:val="ListParagraph"/>
    <w:link w:val="NumbersListChar"/>
    <w:qFormat/>
    <w:rsid w:val="00FB6FB8"/>
    <w:pPr>
      <w:numPr>
        <w:numId w:val="11"/>
      </w:numPr>
      <w:ind w:left="1644" w:hanging="340"/>
    </w:pPr>
  </w:style>
  <w:style w:type="paragraph" w:customStyle="1" w:styleId="BulletsList">
    <w:name w:val="Bullets List"/>
    <w:basedOn w:val="ListParagraph"/>
    <w:link w:val="BulletsListChar"/>
    <w:qFormat/>
    <w:rsid w:val="00FB6FB8"/>
  </w:style>
  <w:style w:type="character" w:customStyle="1" w:styleId="ListParagraphChar">
    <w:name w:val="List Paragraph Char"/>
    <w:basedOn w:val="DefaultParagraphFont"/>
    <w:link w:val="ListParagraph"/>
    <w:uiPriority w:val="99"/>
    <w:rsid w:val="00F813BE"/>
    <w:rPr>
      <w:rFonts w:ascii="Frutiger LT 45 Light" w:hAnsi="Frutiger LT 45 Light"/>
      <w:color w:val="414042"/>
    </w:rPr>
  </w:style>
  <w:style w:type="character" w:customStyle="1" w:styleId="NumbersListChar">
    <w:name w:val="Numbers List Char"/>
    <w:basedOn w:val="ListParagraphChar"/>
    <w:link w:val="NumbersList"/>
    <w:rsid w:val="00FB6FB8"/>
    <w:rPr>
      <w:rFonts w:ascii="Frutiger LT 45 Light" w:hAnsi="Frutiger LT 45 Light"/>
      <w:color w:val="414042"/>
    </w:rPr>
  </w:style>
  <w:style w:type="paragraph" w:customStyle="1" w:styleId="Numbers">
    <w:name w:val="Numbers"/>
    <w:basedOn w:val="Body1"/>
    <w:link w:val="NumbersChar"/>
    <w:qFormat/>
    <w:rsid w:val="00CA63B2"/>
    <w:pPr>
      <w:numPr>
        <w:numId w:val="12"/>
      </w:numPr>
      <w:spacing w:line="240" w:lineRule="auto"/>
      <w:ind w:left="1644" w:hanging="340"/>
    </w:pPr>
  </w:style>
  <w:style w:type="character" w:customStyle="1" w:styleId="BulletsListChar">
    <w:name w:val="Bullets List Char"/>
    <w:basedOn w:val="ListParagraphChar"/>
    <w:link w:val="BulletsList"/>
    <w:rsid w:val="00FB6FB8"/>
    <w:rPr>
      <w:rFonts w:ascii="Frutiger LT 45 Light" w:hAnsi="Frutiger LT 45 Light"/>
      <w:color w:val="414042"/>
    </w:rPr>
  </w:style>
  <w:style w:type="paragraph" w:customStyle="1" w:styleId="Header4">
    <w:name w:val="Header 4"/>
    <w:basedOn w:val="L1bodytext"/>
    <w:link w:val="Header4Char"/>
    <w:qFormat/>
    <w:rsid w:val="002346E3"/>
    <w:rPr>
      <w:rFonts w:ascii="Frutiger LT 55 Roman" w:hAnsi="Frutiger LT 55 Roman"/>
      <w:color w:val="414042" w:themeColor="text1"/>
    </w:rPr>
  </w:style>
  <w:style w:type="character" w:customStyle="1" w:styleId="NumbersChar">
    <w:name w:val="Numbers Char"/>
    <w:basedOn w:val="Body1Char"/>
    <w:link w:val="Numbers"/>
    <w:rsid w:val="00CA63B2"/>
    <w:rPr>
      <w:rFonts w:ascii="Frutiger LT 45 Light" w:hAnsi="Frutiger LT 45 Light"/>
      <w:color w:val="414042"/>
    </w:rPr>
  </w:style>
  <w:style w:type="paragraph" w:customStyle="1" w:styleId="Body4">
    <w:name w:val="Body 4"/>
    <w:basedOn w:val="Body1"/>
    <w:link w:val="Body4Char"/>
    <w:qFormat/>
    <w:rsid w:val="00CA63B2"/>
    <w:pPr>
      <w:ind w:left="1097"/>
    </w:pPr>
  </w:style>
  <w:style w:type="character" w:customStyle="1" w:styleId="Header4Char">
    <w:name w:val="Header 4 Char"/>
    <w:basedOn w:val="Body1Char"/>
    <w:link w:val="Header4"/>
    <w:rsid w:val="002346E3"/>
    <w:rPr>
      <w:rFonts w:ascii="Frutiger LT 45 Light" w:hAnsi="Frutiger LT 45 Light"/>
      <w:color w:val="414042" w:themeColor="text1"/>
    </w:rPr>
  </w:style>
  <w:style w:type="character" w:customStyle="1" w:styleId="Body4Char">
    <w:name w:val="Body 4 Char"/>
    <w:basedOn w:val="Body1Char"/>
    <w:link w:val="Body4"/>
    <w:rsid w:val="00CA63B2"/>
    <w:rPr>
      <w:rFonts w:ascii="Frutiger LT 45 Light" w:hAnsi="Frutiger LT 45 Light"/>
      <w:color w:val="414042"/>
    </w:rPr>
  </w:style>
  <w:style w:type="paragraph" w:customStyle="1" w:styleId="TableHighlight">
    <w:name w:val="Table Highlight"/>
    <w:basedOn w:val="BodyText"/>
    <w:rsid w:val="0086138A"/>
    <w:pPr>
      <w:spacing w:before="60" w:after="60" w:line="240" w:lineRule="atLeast"/>
      <w:ind w:left="85" w:right="85"/>
    </w:pPr>
    <w:rPr>
      <w:rFonts w:ascii="Frutiger LT 45 Light" w:eastAsia="Times New Roman" w:hAnsi="Frutiger LT 45 Light"/>
      <w:color w:val="3E3D40"/>
      <w:szCs w:val="24"/>
      <w:lang w:eastAsia="en-GB"/>
    </w:rPr>
  </w:style>
  <w:style w:type="paragraph" w:customStyle="1" w:styleId="L1bulletsecondlineplain">
    <w:name w:val="L1 bullet second line plain"/>
    <w:basedOn w:val="Bulletnumberedsecondlineplain"/>
    <w:rsid w:val="0086138A"/>
    <w:pPr>
      <w:spacing w:line="240" w:lineRule="atLeast"/>
      <w:ind w:left="1021"/>
    </w:pPr>
    <w:rPr>
      <w:rFonts w:ascii="Frutiger LT 45 Light" w:eastAsia="Times New Roman" w:hAnsi="Frutiger LT 45 Light"/>
      <w:color w:val="3E3D40"/>
      <w:szCs w:val="24"/>
      <w:lang w:eastAsia="en-GB"/>
    </w:rPr>
  </w:style>
  <w:style w:type="paragraph" w:customStyle="1" w:styleId="L1bulletdashbold">
    <w:name w:val="L1 bullet dash bold"/>
    <w:basedOn w:val="Bulletdashbold"/>
    <w:next w:val="L1bulletsecondlineplain"/>
    <w:rsid w:val="0086138A"/>
    <w:pPr>
      <w:tabs>
        <w:tab w:val="num" w:pos="1021"/>
      </w:tabs>
      <w:spacing w:line="240" w:lineRule="atLeast"/>
      <w:ind w:left="1021" w:hanging="284"/>
    </w:pPr>
    <w:rPr>
      <w:rFonts w:eastAsia="Times New Roman"/>
      <w:color w:val="3E3D40"/>
      <w:szCs w:val="24"/>
      <w:lang w:eastAsia="en-GB"/>
    </w:rPr>
  </w:style>
  <w:style w:type="paragraph" w:customStyle="1" w:styleId="Bullets4">
    <w:name w:val="Bullets 4"/>
    <w:basedOn w:val="Body4"/>
    <w:link w:val="Bullets4Char"/>
    <w:qFormat/>
    <w:rsid w:val="0086138A"/>
    <w:pPr>
      <w:numPr>
        <w:numId w:val="13"/>
      </w:numPr>
      <w:ind w:left="1928" w:hanging="340"/>
    </w:pPr>
  </w:style>
  <w:style w:type="character" w:customStyle="1" w:styleId="Bullets4Char">
    <w:name w:val="Bullets 4 Char"/>
    <w:basedOn w:val="Body4Char"/>
    <w:link w:val="Bullets4"/>
    <w:rsid w:val="0086138A"/>
    <w:rPr>
      <w:rFonts w:ascii="Frutiger LT 45 Light" w:hAnsi="Frutiger LT 45 Light"/>
      <w:color w:val="4140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5451">
      <w:bodyDiv w:val="1"/>
      <w:marLeft w:val="0"/>
      <w:marRight w:val="0"/>
      <w:marTop w:val="0"/>
      <w:marBottom w:val="0"/>
      <w:divBdr>
        <w:top w:val="none" w:sz="0" w:space="0" w:color="auto"/>
        <w:left w:val="none" w:sz="0" w:space="0" w:color="auto"/>
        <w:bottom w:val="none" w:sz="0" w:space="0" w:color="auto"/>
        <w:right w:val="none" w:sz="0" w:space="0" w:color="auto"/>
      </w:divBdr>
    </w:div>
    <w:div w:id="245923669">
      <w:bodyDiv w:val="1"/>
      <w:marLeft w:val="0"/>
      <w:marRight w:val="0"/>
      <w:marTop w:val="0"/>
      <w:marBottom w:val="0"/>
      <w:divBdr>
        <w:top w:val="none" w:sz="0" w:space="0" w:color="auto"/>
        <w:left w:val="none" w:sz="0" w:space="0" w:color="auto"/>
        <w:bottom w:val="none" w:sz="0" w:space="0" w:color="auto"/>
        <w:right w:val="none" w:sz="0" w:space="0" w:color="auto"/>
      </w:divBdr>
    </w:div>
    <w:div w:id="391388277">
      <w:bodyDiv w:val="1"/>
      <w:marLeft w:val="0"/>
      <w:marRight w:val="0"/>
      <w:marTop w:val="0"/>
      <w:marBottom w:val="0"/>
      <w:divBdr>
        <w:top w:val="none" w:sz="0" w:space="0" w:color="auto"/>
        <w:left w:val="none" w:sz="0" w:space="0" w:color="auto"/>
        <w:bottom w:val="none" w:sz="0" w:space="0" w:color="auto"/>
        <w:right w:val="none" w:sz="0" w:space="0" w:color="auto"/>
      </w:divBdr>
    </w:div>
    <w:div w:id="415325886">
      <w:bodyDiv w:val="1"/>
      <w:marLeft w:val="0"/>
      <w:marRight w:val="0"/>
      <w:marTop w:val="0"/>
      <w:marBottom w:val="0"/>
      <w:divBdr>
        <w:top w:val="none" w:sz="0" w:space="0" w:color="auto"/>
        <w:left w:val="none" w:sz="0" w:space="0" w:color="auto"/>
        <w:bottom w:val="none" w:sz="0" w:space="0" w:color="auto"/>
        <w:right w:val="none" w:sz="0" w:space="0" w:color="auto"/>
      </w:divBdr>
    </w:div>
    <w:div w:id="523834506">
      <w:bodyDiv w:val="1"/>
      <w:marLeft w:val="0"/>
      <w:marRight w:val="0"/>
      <w:marTop w:val="0"/>
      <w:marBottom w:val="0"/>
      <w:divBdr>
        <w:top w:val="none" w:sz="0" w:space="0" w:color="auto"/>
        <w:left w:val="none" w:sz="0" w:space="0" w:color="auto"/>
        <w:bottom w:val="none" w:sz="0" w:space="0" w:color="auto"/>
        <w:right w:val="none" w:sz="0" w:space="0" w:color="auto"/>
      </w:divBdr>
    </w:div>
    <w:div w:id="532160611">
      <w:bodyDiv w:val="1"/>
      <w:marLeft w:val="0"/>
      <w:marRight w:val="0"/>
      <w:marTop w:val="0"/>
      <w:marBottom w:val="0"/>
      <w:divBdr>
        <w:top w:val="none" w:sz="0" w:space="0" w:color="auto"/>
        <w:left w:val="none" w:sz="0" w:space="0" w:color="auto"/>
        <w:bottom w:val="none" w:sz="0" w:space="0" w:color="auto"/>
        <w:right w:val="none" w:sz="0" w:space="0" w:color="auto"/>
      </w:divBdr>
    </w:div>
    <w:div w:id="543180814">
      <w:bodyDiv w:val="1"/>
      <w:marLeft w:val="0"/>
      <w:marRight w:val="0"/>
      <w:marTop w:val="0"/>
      <w:marBottom w:val="0"/>
      <w:divBdr>
        <w:top w:val="none" w:sz="0" w:space="0" w:color="auto"/>
        <w:left w:val="none" w:sz="0" w:space="0" w:color="auto"/>
        <w:bottom w:val="none" w:sz="0" w:space="0" w:color="auto"/>
        <w:right w:val="none" w:sz="0" w:space="0" w:color="auto"/>
      </w:divBdr>
    </w:div>
    <w:div w:id="644357975">
      <w:bodyDiv w:val="1"/>
      <w:marLeft w:val="0"/>
      <w:marRight w:val="0"/>
      <w:marTop w:val="0"/>
      <w:marBottom w:val="0"/>
      <w:divBdr>
        <w:top w:val="none" w:sz="0" w:space="0" w:color="auto"/>
        <w:left w:val="none" w:sz="0" w:space="0" w:color="auto"/>
        <w:bottom w:val="none" w:sz="0" w:space="0" w:color="auto"/>
        <w:right w:val="none" w:sz="0" w:space="0" w:color="auto"/>
      </w:divBdr>
    </w:div>
    <w:div w:id="703603436">
      <w:bodyDiv w:val="1"/>
      <w:marLeft w:val="0"/>
      <w:marRight w:val="0"/>
      <w:marTop w:val="0"/>
      <w:marBottom w:val="0"/>
      <w:divBdr>
        <w:top w:val="none" w:sz="0" w:space="0" w:color="auto"/>
        <w:left w:val="none" w:sz="0" w:space="0" w:color="auto"/>
        <w:bottom w:val="none" w:sz="0" w:space="0" w:color="auto"/>
        <w:right w:val="none" w:sz="0" w:space="0" w:color="auto"/>
      </w:divBdr>
      <w:divsChild>
        <w:div w:id="260377271">
          <w:marLeft w:val="0"/>
          <w:marRight w:val="0"/>
          <w:marTop w:val="0"/>
          <w:marBottom w:val="0"/>
          <w:divBdr>
            <w:top w:val="none" w:sz="0" w:space="0" w:color="auto"/>
            <w:left w:val="none" w:sz="0" w:space="0" w:color="auto"/>
            <w:bottom w:val="none" w:sz="0" w:space="0" w:color="auto"/>
            <w:right w:val="none" w:sz="0" w:space="0" w:color="auto"/>
          </w:divBdr>
          <w:divsChild>
            <w:div w:id="19723939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6518933">
      <w:bodyDiv w:val="1"/>
      <w:marLeft w:val="0"/>
      <w:marRight w:val="0"/>
      <w:marTop w:val="0"/>
      <w:marBottom w:val="0"/>
      <w:divBdr>
        <w:top w:val="none" w:sz="0" w:space="0" w:color="auto"/>
        <w:left w:val="none" w:sz="0" w:space="0" w:color="auto"/>
        <w:bottom w:val="none" w:sz="0" w:space="0" w:color="auto"/>
        <w:right w:val="none" w:sz="0" w:space="0" w:color="auto"/>
      </w:divBdr>
      <w:divsChild>
        <w:div w:id="1770855214">
          <w:marLeft w:val="0"/>
          <w:marRight w:val="0"/>
          <w:marTop w:val="0"/>
          <w:marBottom w:val="0"/>
          <w:divBdr>
            <w:top w:val="none" w:sz="0" w:space="0" w:color="auto"/>
            <w:left w:val="none" w:sz="0" w:space="0" w:color="auto"/>
            <w:bottom w:val="none" w:sz="0" w:space="0" w:color="auto"/>
            <w:right w:val="none" w:sz="0" w:space="0" w:color="auto"/>
          </w:divBdr>
        </w:div>
        <w:div w:id="344285776">
          <w:marLeft w:val="0"/>
          <w:marRight w:val="0"/>
          <w:marTop w:val="0"/>
          <w:marBottom w:val="0"/>
          <w:divBdr>
            <w:top w:val="none" w:sz="0" w:space="0" w:color="auto"/>
            <w:left w:val="none" w:sz="0" w:space="0" w:color="auto"/>
            <w:bottom w:val="none" w:sz="0" w:space="0" w:color="auto"/>
            <w:right w:val="none" w:sz="0" w:space="0" w:color="auto"/>
          </w:divBdr>
        </w:div>
        <w:div w:id="1863738361">
          <w:marLeft w:val="0"/>
          <w:marRight w:val="0"/>
          <w:marTop w:val="0"/>
          <w:marBottom w:val="0"/>
          <w:divBdr>
            <w:top w:val="none" w:sz="0" w:space="0" w:color="auto"/>
            <w:left w:val="none" w:sz="0" w:space="0" w:color="auto"/>
            <w:bottom w:val="none" w:sz="0" w:space="0" w:color="auto"/>
            <w:right w:val="none" w:sz="0" w:space="0" w:color="auto"/>
          </w:divBdr>
        </w:div>
      </w:divsChild>
    </w:div>
    <w:div w:id="742293024">
      <w:bodyDiv w:val="1"/>
      <w:marLeft w:val="0"/>
      <w:marRight w:val="0"/>
      <w:marTop w:val="0"/>
      <w:marBottom w:val="0"/>
      <w:divBdr>
        <w:top w:val="none" w:sz="0" w:space="0" w:color="auto"/>
        <w:left w:val="none" w:sz="0" w:space="0" w:color="auto"/>
        <w:bottom w:val="none" w:sz="0" w:space="0" w:color="auto"/>
        <w:right w:val="none" w:sz="0" w:space="0" w:color="auto"/>
      </w:divBdr>
    </w:div>
    <w:div w:id="771630058">
      <w:bodyDiv w:val="1"/>
      <w:marLeft w:val="0"/>
      <w:marRight w:val="0"/>
      <w:marTop w:val="0"/>
      <w:marBottom w:val="0"/>
      <w:divBdr>
        <w:top w:val="none" w:sz="0" w:space="0" w:color="auto"/>
        <w:left w:val="none" w:sz="0" w:space="0" w:color="auto"/>
        <w:bottom w:val="none" w:sz="0" w:space="0" w:color="auto"/>
        <w:right w:val="none" w:sz="0" w:space="0" w:color="auto"/>
      </w:divBdr>
    </w:div>
    <w:div w:id="828718220">
      <w:bodyDiv w:val="1"/>
      <w:marLeft w:val="0"/>
      <w:marRight w:val="0"/>
      <w:marTop w:val="0"/>
      <w:marBottom w:val="0"/>
      <w:divBdr>
        <w:top w:val="none" w:sz="0" w:space="0" w:color="auto"/>
        <w:left w:val="none" w:sz="0" w:space="0" w:color="auto"/>
        <w:bottom w:val="none" w:sz="0" w:space="0" w:color="auto"/>
        <w:right w:val="none" w:sz="0" w:space="0" w:color="auto"/>
      </w:divBdr>
      <w:divsChild>
        <w:div w:id="832721433">
          <w:marLeft w:val="547"/>
          <w:marRight w:val="0"/>
          <w:marTop w:val="0"/>
          <w:marBottom w:val="0"/>
          <w:divBdr>
            <w:top w:val="none" w:sz="0" w:space="0" w:color="auto"/>
            <w:left w:val="none" w:sz="0" w:space="0" w:color="auto"/>
            <w:bottom w:val="none" w:sz="0" w:space="0" w:color="auto"/>
            <w:right w:val="none" w:sz="0" w:space="0" w:color="auto"/>
          </w:divBdr>
        </w:div>
      </w:divsChild>
    </w:div>
    <w:div w:id="847867327">
      <w:bodyDiv w:val="1"/>
      <w:marLeft w:val="0"/>
      <w:marRight w:val="0"/>
      <w:marTop w:val="0"/>
      <w:marBottom w:val="0"/>
      <w:divBdr>
        <w:top w:val="none" w:sz="0" w:space="0" w:color="auto"/>
        <w:left w:val="none" w:sz="0" w:space="0" w:color="auto"/>
        <w:bottom w:val="none" w:sz="0" w:space="0" w:color="auto"/>
        <w:right w:val="none" w:sz="0" w:space="0" w:color="auto"/>
      </w:divBdr>
    </w:div>
    <w:div w:id="942884376">
      <w:bodyDiv w:val="1"/>
      <w:marLeft w:val="0"/>
      <w:marRight w:val="0"/>
      <w:marTop w:val="0"/>
      <w:marBottom w:val="0"/>
      <w:divBdr>
        <w:top w:val="none" w:sz="0" w:space="0" w:color="auto"/>
        <w:left w:val="none" w:sz="0" w:space="0" w:color="auto"/>
        <w:bottom w:val="none" w:sz="0" w:space="0" w:color="auto"/>
        <w:right w:val="none" w:sz="0" w:space="0" w:color="auto"/>
      </w:divBdr>
    </w:div>
    <w:div w:id="1013649038">
      <w:bodyDiv w:val="1"/>
      <w:marLeft w:val="0"/>
      <w:marRight w:val="0"/>
      <w:marTop w:val="0"/>
      <w:marBottom w:val="0"/>
      <w:divBdr>
        <w:top w:val="none" w:sz="0" w:space="0" w:color="auto"/>
        <w:left w:val="none" w:sz="0" w:space="0" w:color="auto"/>
        <w:bottom w:val="none" w:sz="0" w:space="0" w:color="auto"/>
        <w:right w:val="none" w:sz="0" w:space="0" w:color="auto"/>
      </w:divBdr>
    </w:div>
    <w:div w:id="1124927586">
      <w:bodyDiv w:val="1"/>
      <w:marLeft w:val="0"/>
      <w:marRight w:val="0"/>
      <w:marTop w:val="0"/>
      <w:marBottom w:val="0"/>
      <w:divBdr>
        <w:top w:val="none" w:sz="0" w:space="0" w:color="auto"/>
        <w:left w:val="none" w:sz="0" w:space="0" w:color="auto"/>
        <w:bottom w:val="none" w:sz="0" w:space="0" w:color="auto"/>
        <w:right w:val="none" w:sz="0" w:space="0" w:color="auto"/>
      </w:divBdr>
    </w:div>
    <w:div w:id="1155293047">
      <w:bodyDiv w:val="1"/>
      <w:marLeft w:val="0"/>
      <w:marRight w:val="0"/>
      <w:marTop w:val="0"/>
      <w:marBottom w:val="0"/>
      <w:divBdr>
        <w:top w:val="none" w:sz="0" w:space="0" w:color="auto"/>
        <w:left w:val="none" w:sz="0" w:space="0" w:color="auto"/>
        <w:bottom w:val="none" w:sz="0" w:space="0" w:color="auto"/>
        <w:right w:val="none" w:sz="0" w:space="0" w:color="auto"/>
      </w:divBdr>
    </w:div>
    <w:div w:id="1214536985">
      <w:bodyDiv w:val="1"/>
      <w:marLeft w:val="0"/>
      <w:marRight w:val="0"/>
      <w:marTop w:val="0"/>
      <w:marBottom w:val="0"/>
      <w:divBdr>
        <w:top w:val="none" w:sz="0" w:space="0" w:color="auto"/>
        <w:left w:val="none" w:sz="0" w:space="0" w:color="auto"/>
        <w:bottom w:val="none" w:sz="0" w:space="0" w:color="auto"/>
        <w:right w:val="none" w:sz="0" w:space="0" w:color="auto"/>
      </w:divBdr>
    </w:div>
    <w:div w:id="1231041648">
      <w:bodyDiv w:val="1"/>
      <w:marLeft w:val="0"/>
      <w:marRight w:val="0"/>
      <w:marTop w:val="0"/>
      <w:marBottom w:val="0"/>
      <w:divBdr>
        <w:top w:val="none" w:sz="0" w:space="0" w:color="auto"/>
        <w:left w:val="none" w:sz="0" w:space="0" w:color="auto"/>
        <w:bottom w:val="none" w:sz="0" w:space="0" w:color="auto"/>
        <w:right w:val="none" w:sz="0" w:space="0" w:color="auto"/>
      </w:divBdr>
    </w:div>
    <w:div w:id="1315722177">
      <w:bodyDiv w:val="1"/>
      <w:marLeft w:val="0"/>
      <w:marRight w:val="0"/>
      <w:marTop w:val="0"/>
      <w:marBottom w:val="0"/>
      <w:divBdr>
        <w:top w:val="none" w:sz="0" w:space="0" w:color="auto"/>
        <w:left w:val="none" w:sz="0" w:space="0" w:color="auto"/>
        <w:bottom w:val="none" w:sz="0" w:space="0" w:color="auto"/>
        <w:right w:val="none" w:sz="0" w:space="0" w:color="auto"/>
      </w:divBdr>
    </w:div>
    <w:div w:id="1351879981">
      <w:bodyDiv w:val="1"/>
      <w:marLeft w:val="0"/>
      <w:marRight w:val="0"/>
      <w:marTop w:val="0"/>
      <w:marBottom w:val="0"/>
      <w:divBdr>
        <w:top w:val="none" w:sz="0" w:space="0" w:color="auto"/>
        <w:left w:val="none" w:sz="0" w:space="0" w:color="auto"/>
        <w:bottom w:val="none" w:sz="0" w:space="0" w:color="auto"/>
        <w:right w:val="none" w:sz="0" w:space="0" w:color="auto"/>
      </w:divBdr>
    </w:div>
    <w:div w:id="1354113263">
      <w:bodyDiv w:val="1"/>
      <w:marLeft w:val="0"/>
      <w:marRight w:val="0"/>
      <w:marTop w:val="0"/>
      <w:marBottom w:val="0"/>
      <w:divBdr>
        <w:top w:val="none" w:sz="0" w:space="0" w:color="auto"/>
        <w:left w:val="none" w:sz="0" w:space="0" w:color="auto"/>
        <w:bottom w:val="none" w:sz="0" w:space="0" w:color="auto"/>
        <w:right w:val="none" w:sz="0" w:space="0" w:color="auto"/>
      </w:divBdr>
      <w:divsChild>
        <w:div w:id="968361946">
          <w:marLeft w:val="547"/>
          <w:marRight w:val="0"/>
          <w:marTop w:val="0"/>
          <w:marBottom w:val="0"/>
          <w:divBdr>
            <w:top w:val="none" w:sz="0" w:space="0" w:color="auto"/>
            <w:left w:val="none" w:sz="0" w:space="0" w:color="auto"/>
            <w:bottom w:val="none" w:sz="0" w:space="0" w:color="auto"/>
            <w:right w:val="none" w:sz="0" w:space="0" w:color="auto"/>
          </w:divBdr>
        </w:div>
      </w:divsChild>
    </w:div>
    <w:div w:id="1403405138">
      <w:bodyDiv w:val="1"/>
      <w:marLeft w:val="0"/>
      <w:marRight w:val="0"/>
      <w:marTop w:val="0"/>
      <w:marBottom w:val="0"/>
      <w:divBdr>
        <w:top w:val="none" w:sz="0" w:space="0" w:color="auto"/>
        <w:left w:val="none" w:sz="0" w:space="0" w:color="auto"/>
        <w:bottom w:val="none" w:sz="0" w:space="0" w:color="auto"/>
        <w:right w:val="none" w:sz="0" w:space="0" w:color="auto"/>
      </w:divBdr>
    </w:div>
    <w:div w:id="1412779643">
      <w:bodyDiv w:val="1"/>
      <w:marLeft w:val="0"/>
      <w:marRight w:val="0"/>
      <w:marTop w:val="0"/>
      <w:marBottom w:val="0"/>
      <w:divBdr>
        <w:top w:val="none" w:sz="0" w:space="0" w:color="auto"/>
        <w:left w:val="none" w:sz="0" w:space="0" w:color="auto"/>
        <w:bottom w:val="none" w:sz="0" w:space="0" w:color="auto"/>
        <w:right w:val="none" w:sz="0" w:space="0" w:color="auto"/>
      </w:divBdr>
    </w:div>
    <w:div w:id="1459494593">
      <w:bodyDiv w:val="1"/>
      <w:marLeft w:val="0"/>
      <w:marRight w:val="0"/>
      <w:marTop w:val="0"/>
      <w:marBottom w:val="0"/>
      <w:divBdr>
        <w:top w:val="none" w:sz="0" w:space="0" w:color="auto"/>
        <w:left w:val="none" w:sz="0" w:space="0" w:color="auto"/>
        <w:bottom w:val="none" w:sz="0" w:space="0" w:color="auto"/>
        <w:right w:val="none" w:sz="0" w:space="0" w:color="auto"/>
      </w:divBdr>
    </w:div>
    <w:div w:id="1706373236">
      <w:bodyDiv w:val="1"/>
      <w:marLeft w:val="0"/>
      <w:marRight w:val="0"/>
      <w:marTop w:val="0"/>
      <w:marBottom w:val="0"/>
      <w:divBdr>
        <w:top w:val="none" w:sz="0" w:space="0" w:color="auto"/>
        <w:left w:val="none" w:sz="0" w:space="0" w:color="auto"/>
        <w:bottom w:val="none" w:sz="0" w:space="0" w:color="auto"/>
        <w:right w:val="none" w:sz="0" w:space="0" w:color="auto"/>
      </w:divBdr>
    </w:div>
    <w:div w:id="1794863456">
      <w:bodyDiv w:val="1"/>
      <w:marLeft w:val="0"/>
      <w:marRight w:val="0"/>
      <w:marTop w:val="0"/>
      <w:marBottom w:val="0"/>
      <w:divBdr>
        <w:top w:val="none" w:sz="0" w:space="0" w:color="auto"/>
        <w:left w:val="none" w:sz="0" w:space="0" w:color="auto"/>
        <w:bottom w:val="none" w:sz="0" w:space="0" w:color="auto"/>
        <w:right w:val="none" w:sz="0" w:space="0" w:color="auto"/>
      </w:divBdr>
    </w:div>
    <w:div w:id="1810130423">
      <w:bodyDiv w:val="1"/>
      <w:marLeft w:val="0"/>
      <w:marRight w:val="0"/>
      <w:marTop w:val="0"/>
      <w:marBottom w:val="0"/>
      <w:divBdr>
        <w:top w:val="none" w:sz="0" w:space="0" w:color="auto"/>
        <w:left w:val="none" w:sz="0" w:space="0" w:color="auto"/>
        <w:bottom w:val="none" w:sz="0" w:space="0" w:color="auto"/>
        <w:right w:val="none" w:sz="0" w:space="0" w:color="auto"/>
      </w:divBdr>
    </w:div>
    <w:div w:id="1863398779">
      <w:bodyDiv w:val="1"/>
      <w:marLeft w:val="0"/>
      <w:marRight w:val="0"/>
      <w:marTop w:val="0"/>
      <w:marBottom w:val="0"/>
      <w:divBdr>
        <w:top w:val="none" w:sz="0" w:space="0" w:color="auto"/>
        <w:left w:val="none" w:sz="0" w:space="0" w:color="auto"/>
        <w:bottom w:val="none" w:sz="0" w:space="0" w:color="auto"/>
        <w:right w:val="none" w:sz="0" w:space="0" w:color="auto"/>
      </w:divBdr>
    </w:div>
    <w:div w:id="2087992783">
      <w:bodyDiv w:val="1"/>
      <w:marLeft w:val="0"/>
      <w:marRight w:val="0"/>
      <w:marTop w:val="0"/>
      <w:marBottom w:val="0"/>
      <w:divBdr>
        <w:top w:val="none" w:sz="0" w:space="0" w:color="auto"/>
        <w:left w:val="none" w:sz="0" w:space="0" w:color="auto"/>
        <w:bottom w:val="none" w:sz="0" w:space="0" w:color="auto"/>
        <w:right w:val="none" w:sz="0" w:space="0" w:color="auto"/>
      </w:divBdr>
    </w:div>
    <w:div w:id="210903436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hyperlink" Target="info.lr.org/mrv-dcs" TargetMode="External"/><Relationship Id="rId2" Type="http://schemas.openxmlformats.org/officeDocument/2006/relationships/hyperlink" Target="info.lr.org/mrv-d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R Primary">
      <a:dk1>
        <a:srgbClr val="414042"/>
      </a:dk1>
      <a:lt1>
        <a:srgbClr val="EBEBEB"/>
      </a:lt1>
      <a:dk2>
        <a:srgbClr val="003C71"/>
      </a:dk2>
      <a:lt2>
        <a:srgbClr val="FFFFFF"/>
      </a:lt2>
      <a:accent1>
        <a:srgbClr val="3B8EDE"/>
      </a:accent1>
      <a:accent2>
        <a:srgbClr val="878787"/>
      </a:accent2>
      <a:accent3>
        <a:srgbClr val="EE7624"/>
      </a:accent3>
      <a:accent4>
        <a:srgbClr val="003C71"/>
      </a:accent4>
      <a:accent5>
        <a:srgbClr val="EBEBEB"/>
      </a:accent5>
      <a:accent6>
        <a:srgbClr val="414042"/>
      </a:accent6>
      <a:hlink>
        <a:srgbClr val="3B8EDE"/>
      </a:hlink>
      <a:folHlink>
        <a:srgbClr val="EE7624"/>
      </a:folHlink>
    </a:clrScheme>
    <a:fontScheme name="LR Frutiger Roman">
      <a:majorFont>
        <a:latin typeface="Frutiger LT 55 Roman"/>
        <a:ea typeface=""/>
        <a:cs typeface=""/>
      </a:majorFont>
      <a:minorFont>
        <a:latin typeface="Frutiger LT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10DF3049CC3498192447E71DFF544" ma:contentTypeVersion="2" ma:contentTypeDescription="Create a new document." ma:contentTypeScope="" ma:versionID="decffe131cfe3e1cb724a1395a8aaf3c">
  <xsd:schema xmlns:xsd="http://www.w3.org/2001/XMLSchema" xmlns:xs="http://www.w3.org/2001/XMLSchema" xmlns:p="http://schemas.microsoft.com/office/2006/metadata/properties" xmlns:ns2="4daa0153-9a99-41a6-9fd1-04579a76c8c6" targetNamespace="http://schemas.microsoft.com/office/2006/metadata/properties" ma:root="true" ma:fieldsID="f1ee1afbb893add499a42639353b45be" ns2:_="">
    <xsd:import namespace="4daa0153-9a99-41a6-9fd1-04579a76c8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a0153-9a99-41a6-9fd1-04579a76c8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2609-5AAD-40A3-BD3E-493F6236E0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4147B1-A968-4FB5-90B3-9265DCB3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a0153-9a99-41a6-9fd1-04579a76c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D561A-3124-4CAC-AE14-7F14445B1653}">
  <ds:schemaRefs>
    <ds:schemaRef ds:uri="http://schemas.microsoft.com/sharepoint/v3/contenttype/forms"/>
  </ds:schemaRefs>
</ds:datastoreItem>
</file>

<file path=customXml/itemProps4.xml><?xml version="1.0" encoding="utf-8"?>
<ds:datastoreItem xmlns:ds="http://schemas.openxmlformats.org/officeDocument/2006/customXml" ds:itemID="{C818B120-272C-4352-917B-056BACFB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2654</Words>
  <Characters>13408</Characters>
  <Application>Microsoft Office Word</Application>
  <DocSecurity>0</DocSecurity>
  <Lines>582</Lines>
  <Paragraphs>247</Paragraphs>
  <ScaleCrop>false</ScaleCrop>
  <HeadingPairs>
    <vt:vector size="2" baseType="variant">
      <vt:variant>
        <vt:lpstr>Title</vt:lpstr>
      </vt:variant>
      <vt:variant>
        <vt:i4>1</vt:i4>
      </vt:variant>
    </vt:vector>
  </HeadingPairs>
  <TitlesOfParts>
    <vt:vector size="1" baseType="lpstr">
      <vt:lpstr>Marine report with image cover</vt:lpstr>
    </vt:vector>
  </TitlesOfParts>
  <Manager>jetteen.huang@lr.org</Manager>
  <Company>Lloyd's Register</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report with image cover</dc:title>
  <dc:subject>Marine report with image cover</dc:subject>
  <dc:creator>jetteen.huang@lr.org</dc:creator>
  <cp:lastModifiedBy>Authorised User</cp:lastModifiedBy>
  <cp:revision>4</cp:revision>
  <cp:lastPrinted>2016-09-12T08:10:00Z</cp:lastPrinted>
  <dcterms:created xsi:type="dcterms:W3CDTF">2017-09-27T17:02:00Z</dcterms:created>
  <dcterms:modified xsi:type="dcterms:W3CDTF">2017-09-29T10:44:00Z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0x010100EAE10DF3049CC3498192447E71DFF544</vt:lpwstr>
  </property>
</Properties>
</file>